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0D1979" w:rsidRPr="00D87171" w:rsidP="0071248F">
      <w:pPr>
        <w:tabs>
          <w:tab w:val="left" w:pos="90"/>
        </w:tabs>
        <w:jc w:val="center"/>
        <w:rPr>
          <w:rFonts w:ascii="Arial" w:hAnsi="Arial" w:cs="Arial"/>
        </w:rPr>
      </w:pPr>
      <w:r w:rsidRPr="00D87171">
        <w:rPr>
          <w:rFonts w:ascii="Arial" w:eastAsia="Times New Roman" w:hAnsi="Arial" w:cs="Arial"/>
          <w:b/>
          <w:noProof/>
          <w:color w:val="000000"/>
        </w:rPr>
        <w:drawing>
          <wp:inline distT="0" distB="0" distL="0" distR="0">
            <wp:extent cx="6361430" cy="2245659"/>
            <wp:effectExtent l="0" t="0" r="1270" b="2540"/>
            <wp:docPr id="2" name="Picture 2" descr="A group of people in white coa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people in white coats&#10;&#10;Description automatically generated"/>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a:xfrm>
                      <a:off x="0" y="0"/>
                      <a:ext cx="6406664" cy="2261627"/>
                    </a:xfrm>
                    <a:prstGeom prst="rect">
                      <a:avLst/>
                    </a:prstGeom>
                  </pic:spPr>
                </pic:pic>
              </a:graphicData>
            </a:graphic>
          </wp:inline>
        </w:drawing>
      </w:r>
    </w:p>
    <w:p w:rsidR="00AB68DE" w:rsidRPr="00AB68DE" w:rsidP="0071248F">
      <w:pPr>
        <w:pStyle w:val="Headline"/>
        <w:spacing w:before="0" w:beforeAutospacing="0" w:after="0"/>
        <w:jc w:val="center"/>
        <w:rPr>
          <w:b/>
          <w:bCs/>
          <w:sz w:val="40"/>
          <w:szCs w:val="40"/>
        </w:rPr>
      </w:pPr>
      <w:r>
        <w:rPr>
          <w:b/>
          <w:bCs/>
          <w:sz w:val="40"/>
          <w:szCs w:val="40"/>
        </w:rPr>
        <w:fldChar w:fldCharType="begin"/>
      </w:r>
      <w:r>
        <w:rPr>
          <w:b/>
          <w:bCs/>
          <w:sz w:val="40"/>
          <w:szCs w:val="40"/>
        </w:rPr>
        <w:instrText xml:space="preserve"> IF </w:instrText>
      </w:r>
      <w:r w:rsidRPr="000D1979">
        <w:rPr>
          <w:b/>
          <w:bCs/>
          <w:sz w:val="40"/>
          <w:szCs w:val="40"/>
        </w:rPr>
        <w:instrText>"</w:instrText>
      </w:r>
      <w:r w:rsidRPr="000D1979">
        <w:rPr>
          <w:b/>
          <w:bCs/>
          <w:sz w:val="40"/>
          <w:szCs w:val="40"/>
        </w:rPr>
        <w:instrText>Grand Rounds General Surgery</w:instrText>
      </w:r>
      <w:r w:rsidRPr="000D1979">
        <w:rPr>
          <w:b/>
          <w:bCs/>
          <w:sz w:val="40"/>
          <w:szCs w:val="40"/>
        </w:rPr>
        <w:instrText>"</w:instrText>
      </w:r>
      <w:r>
        <w:rPr>
          <w:b/>
          <w:bCs/>
          <w:sz w:val="40"/>
          <w:szCs w:val="40"/>
        </w:rPr>
        <w:instrText xml:space="preserve"> &lt;&gt; "" "</w:instrText>
      </w:r>
      <w:r w:rsidRPr="000D1979">
        <w:rPr>
          <w:b/>
          <w:bCs/>
          <w:sz w:val="40"/>
          <w:szCs w:val="40"/>
        </w:rPr>
        <w:instrText>Grand Rounds General Surgery</w:instrText>
      </w:r>
      <w:r>
        <w:rPr>
          <w:b/>
          <w:bCs/>
          <w:sz w:val="40"/>
          <w:szCs w:val="40"/>
        </w:rPr>
        <w:instrText xml:space="preserve">" "" </w:instrText>
      </w:r>
      <w:r>
        <w:rPr>
          <w:b/>
          <w:bCs/>
          <w:sz w:val="40"/>
          <w:szCs w:val="40"/>
        </w:rPr>
        <w:fldChar w:fldCharType="separate"/>
      </w:r>
      <w:r w:rsidRPr="000D1979">
        <w:rPr>
          <w:b/>
          <w:bCs/>
          <w:sz w:val="40"/>
          <w:szCs w:val="40"/>
        </w:rPr>
        <w:t>Grand Rounds General Surgery</w:t>
      </w:r>
      <w:r>
        <w:rPr>
          <w:b/>
          <w:bCs/>
          <w:sz w:val="40"/>
          <w:szCs w:val="40"/>
        </w:rPr>
        <w:fldChar w:fldCharType="end"/>
      </w:r>
    </w:p>
    <w:p w:rsidR="000D1979" w:rsidRPr="00EE4E08" w:rsidP="00B448B7">
      <w:pPr>
        <w:pStyle w:val="Body"/>
        <w:snapToGrid w:val="0"/>
        <w:spacing w:before="120" w:beforeAutospacing="0" w:after="0" w:line="240" w:lineRule="auto"/>
        <w:rPr>
          <w:sz w:val="20"/>
          <w:szCs w:val="20"/>
        </w:rPr>
      </w:pPr>
      <w:r w:rsidRPr="00EE4E08">
        <w:rPr>
          <w:b/>
          <w:bCs/>
          <w:sz w:val="20"/>
          <w:szCs w:val="20"/>
        </w:rPr>
        <w:t>Presented by:</w:t>
      </w:r>
      <w:r w:rsidRPr="00EE4E08">
        <w:rPr>
          <w:sz w:val="20"/>
          <w:szCs w:val="20"/>
        </w:rPr>
        <w:t xml:space="preserve"> </w:t>
      </w:r>
    </w:p>
    <w:p w:rsidR="000D1979" w:rsidRPr="00EE4E08" w:rsidP="00B448B7">
      <w:pPr>
        <w:pStyle w:val="Body"/>
        <w:snapToGrid w:val="0"/>
        <w:spacing w:before="120" w:beforeAutospacing="0" w:after="0" w:line="240" w:lineRule="auto"/>
        <w:rPr>
          <w:sz w:val="20"/>
          <w:szCs w:val="20"/>
        </w:rPr>
      </w:pPr>
      <w:r w:rsidRPr="00EE4E08">
        <w:rPr>
          <w:b/>
          <w:bCs/>
          <w:sz w:val="20"/>
          <w:szCs w:val="20"/>
        </w:rPr>
        <w:t>Date:</w:t>
      </w:r>
      <w:r w:rsidRPr="00EE4E08">
        <w:rPr>
          <w:sz w:val="20"/>
          <w:szCs w:val="20"/>
        </w:rPr>
        <w:t xml:space="preserve"> </w:t>
      </w:r>
      <w:r w:rsidRPr="00EE4E08">
        <w:rPr>
          <w:sz w:val="20"/>
          <w:szCs w:val="20"/>
        </w:rPr>
        <w:t>February 19, 2026</w:t>
      </w:r>
      <w:r w:rsidRPr="00EE4E08">
        <w:rPr>
          <w:sz w:val="20"/>
          <w:szCs w:val="20"/>
        </w:rPr>
        <w:t xml:space="preserve">     </w:t>
      </w:r>
    </w:p>
    <w:p w:rsidR="000D1979" w:rsidRPr="00EE4E08" w:rsidP="00B448B7">
      <w:pPr>
        <w:pStyle w:val="Body"/>
        <w:snapToGrid w:val="0"/>
        <w:spacing w:before="120" w:beforeAutospacing="0" w:after="0" w:line="240" w:lineRule="auto"/>
        <w:rPr>
          <w:sz w:val="20"/>
          <w:szCs w:val="20"/>
        </w:rPr>
      </w:pPr>
      <w:r w:rsidRPr="00EE4E08">
        <w:rPr>
          <w:b/>
          <w:bCs/>
          <w:sz w:val="20"/>
          <w:szCs w:val="20"/>
        </w:rPr>
        <w:t>Time:</w:t>
      </w:r>
      <w:r w:rsidRPr="00EE4E08">
        <w:rPr>
          <w:sz w:val="20"/>
          <w:szCs w:val="20"/>
        </w:rPr>
        <w:t xml:space="preserve"> </w:t>
      </w:r>
      <w:r w:rsidRPr="00EE4E08">
        <w:rPr>
          <w:sz w:val="20"/>
          <w:szCs w:val="20"/>
        </w:rPr>
        <w:t xml:space="preserve">7:00 AM - </w:t>
      </w:r>
      <w:r w:rsidRPr="00EE4E08">
        <w:rPr>
          <w:sz w:val="20"/>
          <w:szCs w:val="20"/>
        </w:rPr>
        <w:t>8:00 AM</w:t>
      </w:r>
    </w:p>
    <w:p w:rsidR="000D1979" w:rsidRPr="00EE4E08" w:rsidP="00B448B7">
      <w:pPr>
        <w:pStyle w:val="Body"/>
        <w:snapToGrid w:val="0"/>
        <w:spacing w:before="120" w:beforeAutospacing="0" w:after="0" w:line="240" w:lineRule="auto"/>
        <w:rPr>
          <w:sz w:val="20"/>
          <w:szCs w:val="20"/>
        </w:rPr>
      </w:pPr>
      <w:r w:rsidRPr="00EE4E08">
        <w:rPr>
          <w:sz w:val="20"/>
          <w:szCs w:val="20"/>
        </w:rPr>
        <w:fldChar w:fldCharType="begin"/>
      </w:r>
      <w:r w:rsidRPr="00EE4E08">
        <w:rPr>
          <w:sz w:val="20"/>
          <w:szCs w:val="20"/>
        </w:rPr>
        <w:instrText xml:space="preserve"> IF </w:instrText>
      </w:r>
      <w:r w:rsidRPr="00EE4E08">
        <w:rPr>
          <w:sz w:val="20"/>
          <w:szCs w:val="20"/>
        </w:rPr>
        <w:instrText>"</w:instrText>
      </w:r>
      <w:r w:rsidRPr="00EE4E08">
        <w:rPr>
          <w:sz w:val="20"/>
          <w:szCs w:val="20"/>
        </w:rPr>
        <w:instrText>PR-SIM GME Lecture Hall A</w:instrText>
      </w:r>
      <w:r w:rsidRPr="00EE4E08">
        <w:rPr>
          <w:sz w:val="20"/>
          <w:szCs w:val="20"/>
        </w:rPr>
        <w:instrText>"</w:instrText>
      </w:r>
      <w:r w:rsidRPr="00EE4E08">
        <w:rPr>
          <w:sz w:val="20"/>
          <w:szCs w:val="20"/>
        </w:rPr>
        <w:instrText xml:space="preserve"> &lt;&gt; "" "</w:instrText>
      </w:r>
      <w:r w:rsidRPr="00EE4E08">
        <w:rPr>
          <w:b/>
          <w:bCs/>
          <w:sz w:val="20"/>
          <w:szCs w:val="20"/>
        </w:rPr>
        <w:instrText>Location:</w:instrText>
      </w:r>
      <w:r w:rsidRPr="00EE4E08">
        <w:rPr>
          <w:sz w:val="20"/>
          <w:szCs w:val="20"/>
        </w:rPr>
        <w:instrText xml:space="preserve"> </w:instrText>
      </w:r>
      <w:r w:rsidRPr="00EE4E08">
        <w:rPr>
          <w:sz w:val="20"/>
          <w:szCs w:val="20"/>
        </w:rPr>
        <w:instrText>PR-SIM GME Lecture Hall A</w:instrText>
      </w:r>
      <w:r w:rsidRPr="00EE4E08">
        <w:rPr>
          <w:sz w:val="20"/>
          <w:szCs w:val="20"/>
        </w:rPr>
        <w:instrText xml:space="preserve">" "" </w:instrText>
      </w:r>
      <w:r w:rsidRPr="00EE4E08">
        <w:rPr>
          <w:sz w:val="20"/>
          <w:szCs w:val="20"/>
        </w:rPr>
        <w:fldChar w:fldCharType="separate"/>
      </w:r>
      <w:r w:rsidRPr="00EE4E08">
        <w:rPr>
          <w:b/>
          <w:bCs/>
          <w:sz w:val="20"/>
          <w:szCs w:val="20"/>
        </w:rPr>
        <w:t>Location:</w:t>
      </w:r>
      <w:r w:rsidRPr="00EE4E08">
        <w:rPr>
          <w:sz w:val="20"/>
          <w:szCs w:val="20"/>
        </w:rPr>
        <w:t xml:space="preserve"> </w:t>
      </w:r>
      <w:r w:rsidRPr="00EE4E08">
        <w:rPr>
          <w:sz w:val="20"/>
          <w:szCs w:val="20"/>
        </w:rPr>
        <w:t>PR-SIM GME Lecture Hall A</w:t>
      </w:r>
      <w:r w:rsidRPr="00EE4E08">
        <w:rPr>
          <w:sz w:val="20"/>
          <w:szCs w:val="20"/>
        </w:rPr>
        <w:fldChar w:fldCharType="end"/>
      </w:r>
      <w:r w:rsidRPr="00EE4E08">
        <w:rPr>
          <w:sz w:val="20"/>
          <w:szCs w:val="20"/>
        </w:rPr>
        <w:fldChar w:fldCharType="begin"/>
      </w:r>
      <w:r w:rsidRPr="00EE4E08">
        <w:rPr>
          <w:sz w:val="20"/>
          <w:szCs w:val="20"/>
        </w:rPr>
        <w:instrText xml:space="preserve"> IF </w:instrText>
      </w:r>
      <w:r w:rsidRPr="00EE4E08">
        <w:rPr>
          <w:sz w:val="20"/>
          <w:szCs w:val="20"/>
        </w:rPr>
        <w:instrText>"</w:instrText>
      </w:r>
      <w:r w:rsidRPr="00EE4E08">
        <w:rPr>
          <w:sz w:val="20"/>
          <w:szCs w:val="20"/>
        </w:rPr>
        <w:instrText>"</w:instrText>
      </w:r>
      <w:r w:rsidRPr="00EE4E08">
        <w:rPr>
          <w:sz w:val="20"/>
          <w:szCs w:val="20"/>
        </w:rPr>
        <w:instrText xml:space="preserve"> &lt;&gt;"" "</w:instrText>
      </w:r>
    </w:p>
    <w:p w:rsidR="000D1979" w:rsidRPr="00EE4E08" w:rsidP="00B448B7">
      <w:pPr>
        <w:spacing w:before="120"/>
        <w:rPr>
          <w:rFonts w:ascii="Arial" w:eastAsia="Times New Roman" w:hAnsi="Arial" w:cs="Arial"/>
          <w:b/>
          <w:bCs/>
          <w:color w:val="000000"/>
          <w:kern w:val="0"/>
          <w:sz w:val="20"/>
          <w:szCs w:val="20"/>
          <w14:ligatures w14:val="none"/>
        </w:rPr>
      </w:pPr>
      <w:r w:rsidRPr="00EE4E08">
        <w:rPr>
          <w:rFonts w:ascii="Arial" w:eastAsia="Times New Roman" w:hAnsi="Arial" w:cs="Arial"/>
          <w:b/>
          <w:bCs/>
          <w:color w:val="000000"/>
          <w:kern w:val="0"/>
          <w:sz w:val="20"/>
          <w:szCs w:val="20"/>
          <w14:ligatures w14:val="none"/>
        </w:rPr>
        <w:instrText>Learning Objectives:</w:instrText>
      </w:r>
    </w:p>
    <w:p w:rsidR="00176BA5" w:rsidRPr="00EE4E08" w:rsidP="00B448B7">
      <w:pPr>
        <w:pStyle w:val="Body"/>
        <w:snapToGrid w:val="0"/>
        <w:spacing w:before="120" w:beforeAutospacing="0" w:after="0" w:line="240" w:lineRule="auto"/>
        <w:rPr>
          <w:noProof/>
          <w:sz w:val="20"/>
          <w:szCs w:val="20"/>
        </w:rPr>
      </w:pPr>
      <w:r w:rsidRPr="00EE4E08">
        <w:rPr>
          <w:sz w:val="20"/>
          <w:szCs w:val="20"/>
        </w:rPr>
        <w:fldChar w:fldCharType="begin"/>
      </w:r>
      <w:r w:rsidRPr="00EE4E08">
        <w:rPr>
          <w:sz w:val="20"/>
          <w:szCs w:val="20"/>
        </w:rPr>
        <w:instrText xml:space="preserve"> MERGEFIELD Objectives </w:instrText>
      </w:r>
      <w:r w:rsidRPr="00EE4E08">
        <w:rPr>
          <w:sz w:val="20"/>
          <w:szCs w:val="20"/>
        </w:rPr>
        <w:fldChar w:fldCharType="separate"/>
      </w:r>
      <w:r>
        <w:rPr>
          <w:noProof/>
          <w:sz w:val="20"/>
          <w:szCs w:val="20"/>
        </w:rPr>
        <w:instrText>«Objectives»</w:instrText>
      </w:r>
      <w:r w:rsidRPr="00EE4E08">
        <w:rPr>
          <w:sz w:val="20"/>
          <w:szCs w:val="20"/>
        </w:rPr>
        <w:fldChar w:fldCharType="end"/>
      </w:r>
      <w:r w:rsidRPr="00EE4E08">
        <w:rPr>
          <w:sz w:val="20"/>
          <w:szCs w:val="20"/>
        </w:rPr>
        <w:instrText xml:space="preserve">" "" </w:instrText>
      </w:r>
      <w:r w:rsidRPr="00EE4E08">
        <w:rPr>
          <w:sz w:val="20"/>
          <w:szCs w:val="20"/>
        </w:rPr>
        <w:fldChar w:fldCharType="separate"/>
      </w:r>
      <w:r w:rsidRPr="00EE4E08" w:rsidR="000D1979">
        <w:rPr>
          <w:rFonts w:ascii="Arial" w:eastAsia="Times New Roman" w:hAnsi="Arial" w:cs="Arial"/>
          <w:color w:val="000000"/>
          <w:kern w:val="0"/>
          <w:sz w:val="20"/>
          <w:szCs w:val="20"/>
          <w14:ligatures w14:val="none"/>
        </w:rPr>
        <w:fldChar w:fldCharType="end"/>
      </w:r>
    </w:p>
    <w:p w:rsidR="00386526" w:rsidRPr="00EE4E08" w:rsidP="006F2AC5">
      <w:pPr>
        <w:rPr>
          <w:rFonts w:ascii="Arial" w:hAnsi="Arial" w:cs="Arial"/>
          <w:b/>
          <w:bCs/>
          <w:sz w:val="20"/>
          <w:szCs w:val="20"/>
          <w:u w:val="single"/>
        </w:rPr>
      </w:pPr>
    </w:p>
    <w:p w:rsidR="00745983" w:rsidRPr="00EE4E08" w:rsidP="006F2AC5">
      <w:pPr>
        <w:rPr>
          <w:rFonts w:ascii="Arial" w:hAnsi="Arial" w:cs="Arial"/>
          <w:sz w:val="15"/>
          <w:szCs w:val="15"/>
          <w:u w:val="single"/>
        </w:rPr>
      </w:pPr>
      <w:r w:rsidRPr="00EE4E08">
        <w:rPr>
          <w:rFonts w:ascii="Arial" w:hAnsi="Arial" w:cs="Arial"/>
          <w:b/>
          <w:bCs/>
          <w:sz w:val="15"/>
          <w:szCs w:val="15"/>
          <w:u w:val="single"/>
        </w:rPr>
        <w:t>Webex</w:t>
      </w:r>
      <w:r w:rsidRPr="00EE4E08">
        <w:rPr>
          <w:rFonts w:ascii="Arial" w:hAnsi="Arial" w:cs="Arial"/>
          <w:sz w:val="15"/>
          <w:szCs w:val="15"/>
          <w:u w:val="single"/>
        </w:rPr>
        <w:t>:</w:t>
      </w:r>
    </w:p>
    <w:p w:rsidR="00745983" w:rsidRPr="00EE4E08" w:rsidP="006F2AC5">
      <w:pPr>
        <w:rPr>
          <w:rFonts w:ascii="Arial" w:hAnsi="Arial" w:cs="Arial"/>
          <w:sz w:val="15"/>
          <w:szCs w:val="15"/>
        </w:rPr>
      </w:pPr>
      <w:r w:rsidRPr="00EE4E08">
        <w:rPr>
          <w:rFonts w:ascii="Arial" w:hAnsi="Arial" w:cs="Arial"/>
          <w:sz w:val="15"/>
          <w:szCs w:val="15"/>
        </w:rPr>
        <w:t xml:space="preserve">Join from the meeting link: </w:t>
      </w:r>
    </w:p>
    <w:p w:rsidR="00745983" w:rsidRPr="00EE4E08" w:rsidP="006F2AC5">
      <w:pPr>
        <w:spacing w:after="120"/>
        <w:rPr>
          <w:rFonts w:ascii="Arial" w:hAnsi="Arial" w:cs="Arial"/>
          <w:b/>
          <w:bCs/>
          <w:sz w:val="15"/>
          <w:szCs w:val="15"/>
          <w:u w:val="single"/>
        </w:rPr>
      </w:pPr>
      <w:r>
        <w:fldChar w:fldCharType="begin"/>
      </w:r>
      <w:r>
        <w:instrText xml:space="preserve"> HYPERLINK "https://tidalhealth.webex.com/tidalhealth/j.php?MTID=m1be270b55dffbda073bfc8aaa75a9d25" </w:instrText>
      </w:r>
      <w:r>
        <w:fldChar w:fldCharType="separate"/>
      </w:r>
      <w:r w:rsidRPr="00EE4E08">
        <w:rPr>
          <w:rStyle w:val="Hyperlink"/>
          <w:rFonts w:ascii="Arial" w:hAnsi="Arial" w:cs="Arial"/>
          <w:b/>
          <w:bCs/>
          <w:sz w:val="15"/>
          <w:szCs w:val="15"/>
        </w:rPr>
        <w:t>Click here to Join Internal Medicine Grand Rounds</w:t>
      </w:r>
      <w:r>
        <w:fldChar w:fldCharType="end"/>
      </w:r>
    </w:p>
    <w:p w:rsidR="00745983" w:rsidRPr="00EE4E08" w:rsidP="006F2AC5">
      <w:pPr>
        <w:rPr>
          <w:rFonts w:ascii="Arial" w:hAnsi="Arial" w:cs="Arial"/>
          <w:sz w:val="15"/>
          <w:szCs w:val="15"/>
          <w:u w:val="single"/>
        </w:rPr>
      </w:pPr>
      <w:r w:rsidRPr="00EE4E08">
        <w:rPr>
          <w:rFonts w:ascii="Arial" w:hAnsi="Arial" w:cs="Arial"/>
          <w:sz w:val="15"/>
          <w:szCs w:val="15"/>
          <w:u w:val="single"/>
        </w:rPr>
        <w:t>More ways to join:</w:t>
      </w:r>
    </w:p>
    <w:p w:rsidR="00745983" w:rsidRPr="00EE4E08" w:rsidP="006F2AC5">
      <w:pPr>
        <w:spacing w:after="120"/>
        <w:rPr>
          <w:rFonts w:ascii="Arial" w:hAnsi="Arial" w:cs="Arial"/>
          <w:sz w:val="15"/>
          <w:szCs w:val="15"/>
        </w:rPr>
      </w:pPr>
      <w:r w:rsidRPr="00EE4E08">
        <w:rPr>
          <w:rFonts w:ascii="Arial" w:hAnsi="Arial" w:cs="Arial"/>
          <w:sz w:val="15"/>
          <w:szCs w:val="15"/>
        </w:rPr>
        <w:t>Join from the meeting link</w:t>
      </w:r>
      <w:r w:rsidRPr="00EE4E08" w:rsidR="00E57D18">
        <w:rPr>
          <w:rFonts w:ascii="Arial" w:hAnsi="Arial" w:cs="Arial"/>
          <w:sz w:val="15"/>
          <w:szCs w:val="15"/>
        </w:rPr>
        <w:t xml:space="preserve"> </w:t>
      </w:r>
      <w:r>
        <w:fldChar w:fldCharType="begin"/>
      </w:r>
      <w:r>
        <w:instrText xml:space="preserve"> HYPERLINK "https://tidalhealth.webex.com/tidalhealth/j.php?MTID=m1be270b55dffbda073bfc8aaa75a9d25" </w:instrText>
      </w:r>
      <w:r>
        <w:fldChar w:fldCharType="separate"/>
      </w:r>
      <w:r w:rsidRPr="00EE4E08" w:rsidR="00E57D18">
        <w:rPr>
          <w:rStyle w:val="Hyperlink"/>
          <w:rFonts w:ascii="Arial" w:hAnsi="Arial" w:cs="Arial"/>
          <w:sz w:val="15"/>
          <w:szCs w:val="15"/>
        </w:rPr>
        <w:t>https://tidalhealth.webex.com/tidalhealth/j.php?MTID=m1be270b55dffbda073bfc8aaa75a9d25</w:t>
      </w:r>
      <w:r>
        <w:fldChar w:fldCharType="end"/>
      </w:r>
    </w:p>
    <w:p w:rsidR="00745983" w:rsidRPr="00EE4E08" w:rsidP="006F2AC5">
      <w:pPr>
        <w:rPr>
          <w:rFonts w:ascii="Arial" w:hAnsi="Arial" w:cs="Arial"/>
          <w:sz w:val="15"/>
          <w:szCs w:val="15"/>
          <w:u w:val="single"/>
        </w:rPr>
      </w:pPr>
      <w:r w:rsidRPr="00EE4E08">
        <w:rPr>
          <w:rFonts w:ascii="Arial" w:hAnsi="Arial" w:cs="Arial"/>
          <w:sz w:val="15"/>
          <w:szCs w:val="15"/>
          <w:u w:val="single"/>
        </w:rPr>
        <w:t>Join by meeting number</w:t>
      </w:r>
      <w:r w:rsidRPr="00EE4E08" w:rsidR="00AB68DE">
        <w:rPr>
          <w:rFonts w:ascii="Arial" w:hAnsi="Arial" w:cs="Arial"/>
          <w:sz w:val="15"/>
          <w:szCs w:val="15"/>
          <w:u w:val="single"/>
        </w:rPr>
        <w:t>:</w:t>
      </w:r>
    </w:p>
    <w:p w:rsidR="00745983" w:rsidRPr="00EE4E08" w:rsidP="006F2AC5">
      <w:pPr>
        <w:rPr>
          <w:rFonts w:ascii="Arial" w:hAnsi="Arial" w:cs="Arial"/>
          <w:sz w:val="15"/>
          <w:szCs w:val="15"/>
        </w:rPr>
      </w:pPr>
      <w:r w:rsidRPr="00EE4E08">
        <w:rPr>
          <w:rFonts w:ascii="Arial" w:hAnsi="Arial" w:cs="Arial"/>
          <w:sz w:val="15"/>
          <w:szCs w:val="15"/>
        </w:rPr>
        <w:t>Meeting number (access code): 2314 841 4681</w:t>
      </w:r>
    </w:p>
    <w:p w:rsidR="00AB68DE" w:rsidRPr="00EE4E08" w:rsidP="006F2AC5">
      <w:pPr>
        <w:spacing w:after="120"/>
        <w:rPr>
          <w:rFonts w:ascii="Arial" w:hAnsi="Arial" w:cs="Arial"/>
          <w:sz w:val="15"/>
          <w:szCs w:val="15"/>
        </w:rPr>
      </w:pPr>
      <w:r w:rsidRPr="00EE4E08">
        <w:rPr>
          <w:rFonts w:ascii="Arial" w:hAnsi="Arial" w:cs="Arial"/>
          <w:sz w:val="15"/>
          <w:szCs w:val="15"/>
        </w:rPr>
        <w:t>Meeting password: MfE5utNg57J</w:t>
      </w:r>
    </w:p>
    <w:p w:rsidR="00745983" w:rsidRPr="00EE4E08" w:rsidP="006F2AC5">
      <w:pPr>
        <w:rPr>
          <w:rFonts w:ascii="Arial" w:hAnsi="Arial" w:cs="Arial"/>
          <w:sz w:val="15"/>
          <w:szCs w:val="15"/>
          <w:u w:val="single"/>
        </w:rPr>
      </w:pPr>
      <w:r w:rsidRPr="00EE4E08">
        <w:rPr>
          <w:rFonts w:ascii="Arial" w:hAnsi="Arial" w:cs="Arial"/>
          <w:sz w:val="15"/>
          <w:szCs w:val="15"/>
        </w:rPr>
        <w:t xml:space="preserve"> </w:t>
      </w:r>
      <w:r w:rsidRPr="00EE4E08">
        <w:rPr>
          <w:rFonts w:ascii="Arial" w:hAnsi="Arial" w:cs="Arial"/>
          <w:sz w:val="15"/>
          <w:szCs w:val="15"/>
          <w:u w:val="single"/>
        </w:rPr>
        <w:t>Tap to join from a mobile device (attendees only)</w:t>
      </w:r>
      <w:r w:rsidRPr="00EE4E08" w:rsidR="00E57D18">
        <w:rPr>
          <w:rFonts w:ascii="Arial" w:hAnsi="Arial" w:cs="Arial"/>
          <w:sz w:val="15"/>
          <w:szCs w:val="15"/>
          <w:u w:val="single"/>
        </w:rPr>
        <w:t>:</w:t>
      </w:r>
      <w:r w:rsidRPr="00EE4E08">
        <w:rPr>
          <w:rFonts w:ascii="Arial" w:hAnsi="Arial" w:cs="Arial"/>
          <w:sz w:val="15"/>
          <w:szCs w:val="15"/>
          <w:u w:val="single"/>
        </w:rPr>
        <w:t xml:space="preserve">  </w:t>
      </w:r>
    </w:p>
    <w:p w:rsidR="00745983" w:rsidRPr="00EE4E08" w:rsidP="006F2AC5">
      <w:pPr>
        <w:spacing w:after="120"/>
        <w:rPr>
          <w:rFonts w:ascii="Arial" w:hAnsi="Arial" w:cs="Arial"/>
          <w:sz w:val="15"/>
          <w:szCs w:val="15"/>
        </w:rPr>
      </w:pPr>
      <w:r w:rsidRPr="00EE4E08">
        <w:rPr>
          <w:rFonts w:ascii="Arial" w:hAnsi="Arial" w:cs="Arial"/>
          <w:sz w:val="15"/>
          <w:szCs w:val="15"/>
        </w:rPr>
        <w:t xml:space="preserve">+1-415-655-0001, 23148414681## US Toll </w:t>
      </w:r>
    </w:p>
    <w:p w:rsidR="00745983" w:rsidRPr="00EE4E08" w:rsidP="006F2AC5">
      <w:pPr>
        <w:rPr>
          <w:rFonts w:ascii="Arial" w:hAnsi="Arial" w:cs="Arial"/>
          <w:sz w:val="15"/>
          <w:szCs w:val="15"/>
          <w:u w:val="single"/>
        </w:rPr>
      </w:pPr>
      <w:r w:rsidRPr="00EE4E08">
        <w:rPr>
          <w:rFonts w:ascii="Arial" w:hAnsi="Arial" w:cs="Arial"/>
          <w:sz w:val="15"/>
          <w:szCs w:val="15"/>
          <w:u w:val="single"/>
        </w:rPr>
        <w:t>Join by phone</w:t>
      </w:r>
      <w:r w:rsidRPr="00EE4E08" w:rsidR="00E57D18">
        <w:rPr>
          <w:rFonts w:ascii="Arial" w:hAnsi="Arial" w:cs="Arial"/>
          <w:sz w:val="15"/>
          <w:szCs w:val="15"/>
          <w:u w:val="single"/>
        </w:rPr>
        <w:t>:</w:t>
      </w:r>
      <w:r w:rsidRPr="00EE4E08">
        <w:rPr>
          <w:rFonts w:ascii="Arial" w:hAnsi="Arial" w:cs="Arial"/>
          <w:sz w:val="15"/>
          <w:szCs w:val="15"/>
          <w:u w:val="single"/>
        </w:rPr>
        <w:t xml:space="preserve"> </w:t>
      </w:r>
    </w:p>
    <w:p w:rsidR="00745983" w:rsidRPr="00EE4E08" w:rsidP="006F2AC5">
      <w:pPr>
        <w:spacing w:after="120"/>
        <w:rPr>
          <w:rFonts w:ascii="Arial" w:hAnsi="Arial" w:cs="Arial"/>
          <w:sz w:val="15"/>
          <w:szCs w:val="15"/>
        </w:rPr>
      </w:pPr>
      <w:r w:rsidRPr="00EE4E08">
        <w:rPr>
          <w:rFonts w:ascii="Arial" w:hAnsi="Arial" w:cs="Arial"/>
          <w:sz w:val="15"/>
          <w:szCs w:val="15"/>
        </w:rPr>
        <w:t xml:space="preserve">+1-415-655-0001 US Toll  </w:t>
      </w:r>
    </w:p>
    <w:p w:rsidR="00745983" w:rsidRPr="00EE4E08" w:rsidP="006F2AC5">
      <w:pPr>
        <w:rPr>
          <w:rFonts w:ascii="Arial" w:hAnsi="Arial" w:cs="Arial"/>
          <w:sz w:val="15"/>
          <w:szCs w:val="15"/>
        </w:rPr>
      </w:pPr>
      <w:r w:rsidRPr="00EE4E08">
        <w:rPr>
          <w:rFonts w:ascii="Arial" w:hAnsi="Arial" w:cs="Arial"/>
          <w:sz w:val="15"/>
          <w:szCs w:val="15"/>
        </w:rPr>
        <w:t xml:space="preserve">Join from a video system or </w:t>
      </w:r>
      <w:r w:rsidRPr="00EE4E08">
        <w:rPr>
          <w:rFonts w:ascii="Arial" w:hAnsi="Arial" w:cs="Arial"/>
          <w:sz w:val="15"/>
          <w:szCs w:val="15"/>
        </w:rPr>
        <w:t>application</w:t>
      </w:r>
    </w:p>
    <w:p w:rsidR="00745983" w:rsidRPr="00EE4E08" w:rsidP="006F2AC5">
      <w:pPr>
        <w:spacing w:after="120"/>
        <w:rPr>
          <w:rFonts w:ascii="Arial" w:hAnsi="Arial" w:cs="Arial"/>
          <w:sz w:val="15"/>
          <w:szCs w:val="15"/>
        </w:rPr>
      </w:pPr>
      <w:r w:rsidRPr="00EE4E08">
        <w:rPr>
          <w:rFonts w:ascii="Arial" w:hAnsi="Arial" w:cs="Arial"/>
          <w:sz w:val="15"/>
          <w:szCs w:val="15"/>
        </w:rPr>
        <w:t xml:space="preserve">Dial 23148414681@tidalhealth.webex.com </w:t>
      </w:r>
    </w:p>
    <w:p w:rsidR="00745983" w:rsidRPr="00EE4E08" w:rsidP="006F2AC5">
      <w:pPr>
        <w:rPr>
          <w:rFonts w:ascii="Arial" w:hAnsi="Arial" w:cs="Arial"/>
          <w:sz w:val="15"/>
          <w:szCs w:val="15"/>
        </w:rPr>
      </w:pPr>
      <w:r w:rsidRPr="00EE4E08">
        <w:rPr>
          <w:rFonts w:ascii="Arial" w:hAnsi="Arial" w:cs="Arial"/>
          <w:sz w:val="15"/>
          <w:szCs w:val="15"/>
        </w:rPr>
        <w:t>You can also dial 173.243.2.68 and enter your meeting number.</w:t>
      </w:r>
    </w:p>
    <w:p w:rsidR="00D87171" w:rsidRPr="00EE4E08" w:rsidP="006F2AC5">
      <w:pPr>
        <w:rPr>
          <w:rFonts w:ascii="Arial" w:hAnsi="Arial" w:cs="Arial"/>
          <w:sz w:val="20"/>
          <w:szCs w:val="20"/>
        </w:rPr>
      </w:pPr>
      <w:r w:rsidRPr="00EE4E08">
        <w:rPr>
          <w:rFonts w:ascii="Arial" w:hAnsi="Arial" w:cs="Arial"/>
          <w:sz w:val="15"/>
          <w:szCs w:val="15"/>
        </w:rPr>
        <w:t>If you are a host, click here and login site to view host information.</w:t>
      </w:r>
      <w:r w:rsidRPr="00EE4E08">
        <w:rPr>
          <w:rFonts w:ascii="Arial" w:hAnsi="Arial" w:cs="Arial"/>
          <w:sz w:val="20"/>
          <w:szCs w:val="20"/>
        </w:rPr>
        <w:fldChar w:fldCharType="begin"/>
      </w:r>
      <w:r w:rsidRPr="00EE4E08">
        <w:rPr>
          <w:rFonts w:ascii="Arial" w:hAnsi="Arial" w:cs="Arial"/>
          <w:sz w:val="20"/>
          <w:szCs w:val="20"/>
        </w:rPr>
        <w:instrText xml:space="preserve"> IF </w:instrText>
      </w:r>
      <w:r w:rsidRPr="00EE4E08">
        <w:rPr>
          <w:rFonts w:ascii="Arial" w:hAnsi="Arial" w:cs="Arial"/>
          <w:sz w:val="20"/>
          <w:szCs w:val="20"/>
        </w:rPr>
        <w:fldChar w:fldCharType="begin"/>
      </w:r>
      <w:r w:rsidRPr="00EE4E08">
        <w:rPr>
          <w:rFonts w:ascii="Arial" w:hAnsi="Arial" w:cs="Arial"/>
          <w:sz w:val="20"/>
          <w:szCs w:val="20"/>
        </w:rPr>
        <w:instrText xml:space="preserve"> = </w:instrText>
      </w:r>
      <w:r w:rsidRPr="00EE4E08">
        <w:rPr>
          <w:rFonts w:ascii="Arial" w:hAnsi="Arial" w:cs="Arial"/>
          <w:sz w:val="20"/>
          <w:szCs w:val="20"/>
        </w:rPr>
        <w:instrText>1.00</w:instrText>
      </w:r>
      <w:r w:rsidRPr="00EE4E08">
        <w:rPr>
          <w:rFonts w:ascii="Arial" w:hAnsi="Arial" w:cs="Arial"/>
          <w:sz w:val="20"/>
          <w:szCs w:val="20"/>
        </w:rPr>
        <w:instrText xml:space="preserve"> + </w:instrText>
      </w:r>
      <w:r w:rsidRPr="00EE4E08">
        <w:rPr>
          <w:rFonts w:ascii="Arial" w:hAnsi="Arial" w:cs="Arial"/>
          <w:sz w:val="20"/>
          <w:szCs w:val="20"/>
        </w:rPr>
        <w:instrText>1.00</w:instrText>
      </w:r>
      <w:r w:rsidRPr="00EE4E08">
        <w:rPr>
          <w:rFonts w:ascii="Arial" w:hAnsi="Arial" w:cs="Arial"/>
          <w:sz w:val="20"/>
          <w:szCs w:val="20"/>
        </w:rPr>
        <w:instrText xml:space="preserve"> + </w:instrText>
      </w:r>
      <w:r w:rsidRPr="00EE4E08">
        <w:rPr>
          <w:rFonts w:ascii="Arial" w:hAnsi="Arial" w:cs="Arial"/>
          <w:sz w:val="20"/>
          <w:szCs w:val="20"/>
        </w:rPr>
        <w:instrText>0.00</w:instrText>
      </w:r>
      <w:r w:rsidRPr="00EE4E08">
        <w:rPr>
          <w:rFonts w:ascii="Arial" w:hAnsi="Arial" w:cs="Arial"/>
          <w:sz w:val="20"/>
          <w:szCs w:val="20"/>
        </w:rPr>
        <w:instrText xml:space="preserve"> </w:instrText>
      </w:r>
      <w:r w:rsidRPr="00EE4E08">
        <w:rPr>
          <w:rFonts w:ascii="Arial" w:hAnsi="Arial" w:cs="Arial"/>
          <w:sz w:val="20"/>
          <w:szCs w:val="20"/>
        </w:rPr>
        <w:fldChar w:fldCharType="separate"/>
      </w:r>
      <w:r w:rsidRPr="00EE4E08">
        <w:rPr>
          <w:rFonts w:ascii="Arial" w:hAnsi="Arial" w:cs="Arial"/>
          <w:sz w:val="20"/>
          <w:szCs w:val="20"/>
        </w:rPr>
        <w:instrText>2</w:instrText>
      </w:r>
      <w:r w:rsidRPr="00EE4E08">
        <w:rPr>
          <w:rFonts w:ascii="Arial" w:hAnsi="Arial" w:cs="Arial"/>
          <w:sz w:val="20"/>
          <w:szCs w:val="20"/>
        </w:rPr>
        <w:fldChar w:fldCharType="end"/>
      </w:r>
      <w:r w:rsidRPr="00EE4E08">
        <w:rPr>
          <w:rFonts w:ascii="Arial" w:hAnsi="Arial" w:cs="Arial"/>
          <w:sz w:val="20"/>
          <w:szCs w:val="20"/>
        </w:rPr>
        <w:instrText xml:space="preserve"> &gt; 0 "</w:instrText>
      </w:r>
      <w:r w:rsidRPr="00EE4E08">
        <w:rPr>
          <w:rFonts w:ascii="Arial" w:hAnsi="Arial" w:cs="Arial"/>
          <w:sz w:val="20"/>
          <w:szCs w:val="20"/>
        </w:rPr>
        <w:fldChar w:fldCharType="begin"/>
      </w:r>
      <w:r w:rsidRPr="00EE4E08">
        <w:rPr>
          <w:rFonts w:ascii="Arial" w:hAnsi="Arial" w:cs="Arial"/>
          <w:sz w:val="20"/>
          <w:szCs w:val="20"/>
        </w:rPr>
        <w:instrText xml:space="preserve"> IF </w:instrText>
      </w:r>
      <w:r w:rsidRPr="00EE4E08">
        <w:rPr>
          <w:rFonts w:ascii="Arial" w:hAnsi="Arial" w:cs="Arial"/>
          <w:sz w:val="20"/>
          <w:szCs w:val="20"/>
        </w:rPr>
        <w:instrText>"</w:instrText>
      </w:r>
      <w:r w:rsidRPr="00EE4E08">
        <w:rPr>
          <w:rFonts w:ascii="Arial" w:hAnsi="Arial" w:cs="Arial"/>
          <w:sz w:val="20"/>
          <w:szCs w:val="20"/>
        </w:rPr>
        <w:instrText>"</w:instrText>
      </w:r>
      <w:r w:rsidRPr="00EE4E08">
        <w:rPr>
          <w:rFonts w:ascii="Arial" w:hAnsi="Arial" w:cs="Arial"/>
          <w:sz w:val="20"/>
          <w:szCs w:val="20"/>
        </w:rPr>
        <w:instrText xml:space="preserve"> &lt;&gt; "" "</w:instrText>
      </w:r>
    </w:p>
    <w:p w:rsidR="00381EAC" w:rsidRPr="00EE4E08" w:rsidP="006F2AC5">
      <w:pPr>
        <w:rPr>
          <w:rFonts w:ascii="Arial" w:hAnsi="Arial" w:cs="Arial"/>
          <w:b/>
          <w:bCs/>
          <w:sz w:val="20"/>
          <w:szCs w:val="20"/>
          <w:u w:val="single"/>
        </w:rPr>
      </w:pPr>
    </w:p>
    <w:p w:rsidR="007328D0" w:rsidRPr="00EE4E08" w:rsidP="006F2AC5">
      <w:pPr>
        <w:rPr>
          <w:rFonts w:ascii="Arial" w:hAnsi="Arial" w:cs="Arial"/>
          <w:sz w:val="20"/>
          <w:szCs w:val="20"/>
        </w:rPr>
      </w:pPr>
      <w:r w:rsidRPr="00EE4E08">
        <w:rPr>
          <w:rFonts w:ascii="Arial" w:hAnsi="Arial" w:cs="Arial"/>
          <w:b/>
          <w:bCs/>
          <w:sz w:val="20"/>
          <w:szCs w:val="20"/>
          <w:u w:val="single"/>
        </w:rPr>
        <w:instrText>Accreditation Statement For CME:</w:instrText>
      </w:r>
      <w:r w:rsidRPr="00EE4E08">
        <w:rPr>
          <w:rFonts w:ascii="Arial" w:hAnsi="Arial" w:cs="Arial"/>
          <w:b/>
          <w:bCs/>
          <w:sz w:val="20"/>
          <w:szCs w:val="20"/>
        </w:rPr>
        <w:instrText xml:space="preserve"> </w:instrText>
      </w:r>
      <w:r w:rsidRPr="00EE4E08">
        <w:rPr>
          <w:rFonts w:ascii="Arial" w:hAnsi="Arial" w:cs="Arial"/>
          <w:sz w:val="20"/>
          <w:szCs w:val="20"/>
        </w:rPr>
        <w:instrText xml:space="preserve">This activity has been planned and implemented in accordance with the accreditation requirements and policies of the Accreditation Council for Continuing Medical Education (ACCME) through the joint providership of TidalHealth Peninsula Regional and </w:instrText>
      </w:r>
      <w:r w:rsidRPr="00EE4E08">
        <w:rPr>
          <w:rFonts w:ascii="Arial" w:hAnsi="Arial" w:cs="Arial"/>
          <w:sz w:val="20"/>
          <w:szCs w:val="20"/>
        </w:rPr>
        <w:fldChar w:fldCharType="begin"/>
      </w:r>
      <w:r w:rsidRPr="00EE4E08">
        <w:rPr>
          <w:rFonts w:ascii="Arial" w:hAnsi="Arial" w:cs="Arial"/>
          <w:sz w:val="20"/>
          <w:szCs w:val="20"/>
        </w:rPr>
        <w:instrText xml:space="preserve"> MERGEFIELD JointProviderName </w:instrText>
      </w:r>
      <w:r w:rsidRPr="00EE4E08">
        <w:rPr>
          <w:rFonts w:ascii="Arial" w:hAnsi="Arial" w:cs="Arial"/>
          <w:sz w:val="20"/>
          <w:szCs w:val="20"/>
        </w:rPr>
        <w:fldChar w:fldCharType="separate"/>
      </w:r>
      <w:r w:rsidRPr="00EE4E08">
        <w:rPr>
          <w:rFonts w:ascii="Arial" w:hAnsi="Arial" w:cs="Arial"/>
          <w:sz w:val="20"/>
          <w:szCs w:val="20"/>
        </w:rPr>
        <w:instrText>«JointProviderName»</w:instrText>
      </w:r>
      <w:r w:rsidRPr="00EE4E08">
        <w:rPr>
          <w:rFonts w:ascii="Arial" w:hAnsi="Arial" w:cs="Arial"/>
          <w:sz w:val="20"/>
          <w:szCs w:val="20"/>
        </w:rPr>
        <w:fldChar w:fldCharType="end"/>
      </w:r>
      <w:r w:rsidRPr="00EE4E08">
        <w:rPr>
          <w:rFonts w:ascii="Arial" w:hAnsi="Arial" w:cs="Arial"/>
          <w:sz w:val="20"/>
          <w:szCs w:val="20"/>
        </w:rPr>
        <w:instrText>. TidalHealth Peninsula Regional is accredited by MedChi, The Maryland State Medical Society to provide continuing medical education for physicians." "</w:instrText>
      </w:r>
    </w:p>
    <w:p w:rsidR="005869C7" w:rsidRPr="00EE4E08" w:rsidP="006F2AC5">
      <w:pPr>
        <w:rPr>
          <w:rFonts w:ascii="Arial" w:hAnsi="Arial" w:cs="Arial"/>
          <w:b/>
          <w:bCs/>
          <w:sz w:val="20"/>
          <w:szCs w:val="20"/>
          <w:u w:val="single"/>
        </w:rPr>
      </w:pPr>
    </w:p>
    <w:p w:rsidR="00D87171" w:rsidRPr="00EE4E08" w:rsidP="006F2AC5">
      <w:pPr>
        <w:rPr>
          <w:rFonts w:ascii="Arial" w:eastAsia="Times New Roman" w:hAnsi="Arial" w:cs="Arial"/>
          <w:color w:val="000000"/>
          <w:kern w:val="0"/>
          <w:sz w:val="20"/>
          <w:szCs w:val="20"/>
          <w14:ligatures w14:val="none"/>
        </w:rPr>
      </w:pPr>
      <w:r w:rsidRPr="00EE4E08">
        <w:rPr>
          <w:rFonts w:ascii="Arial" w:hAnsi="Arial" w:cs="Arial"/>
          <w:b/>
          <w:bCs/>
          <w:sz w:val="20"/>
          <w:szCs w:val="20"/>
          <w:u w:val="single"/>
        </w:rPr>
        <w:instrText>Accreditation Statement For CME:</w:instrText>
      </w:r>
      <w:r w:rsidRPr="00EE4E08">
        <w:rPr>
          <w:rFonts w:ascii="Arial" w:hAnsi="Arial" w:cs="Arial"/>
          <w:b/>
          <w:bCs/>
          <w:sz w:val="20"/>
          <w:szCs w:val="20"/>
        </w:rPr>
        <w:instrText xml:space="preserve"> </w:instrText>
      </w:r>
      <w:r w:rsidRPr="00EE4E08">
        <w:rPr>
          <w:rFonts w:ascii="Arial" w:hAnsi="Arial" w:cs="Arial"/>
          <w:sz w:val="20"/>
          <w:szCs w:val="20"/>
        </w:rPr>
        <w:instrText xml:space="preserve">TidalHealth Peninsula Regional is accredited by MedChi, The Maryland State Medical Society to provide continuing medical education for physicians." </w:instrText>
      </w:r>
      <w:r w:rsidRPr="00EE4E08">
        <w:rPr>
          <w:rFonts w:ascii="Arial" w:hAnsi="Arial" w:cs="Arial"/>
          <w:sz w:val="20"/>
          <w:szCs w:val="20"/>
        </w:rPr>
        <w:fldChar w:fldCharType="separate"/>
      </w:r>
    </w:p>
    <w:p w:rsidR="005869C7" w:rsidRPr="00EE4E08" w:rsidP="006F2AC5">
      <w:pPr>
        <w:rPr>
          <w:rFonts w:ascii="Arial" w:hAnsi="Arial" w:cs="Arial"/>
          <w:b/>
          <w:bCs/>
          <w:sz w:val="20"/>
          <w:szCs w:val="20"/>
          <w:u w:val="single"/>
        </w:rPr>
      </w:pPr>
    </w:p>
    <w:p w:rsidRPr="00EE4E08" w:rsidP="006F2AC5">
      <w:pPr>
        <w:rPr>
          <w:rFonts w:ascii="Arial" w:hAnsi="Arial" w:cs="Arial"/>
          <w:sz w:val="20"/>
          <w:szCs w:val="20"/>
        </w:rPr>
      </w:pPr>
      <w:r w:rsidRPr="00EE4E08">
        <w:rPr>
          <w:rFonts w:ascii="Arial" w:hAnsi="Arial" w:cs="Arial"/>
          <w:b/>
          <w:bCs/>
          <w:sz w:val="20"/>
          <w:szCs w:val="20"/>
          <w:u w:val="single"/>
        </w:rPr>
        <w:instrText>Accreditation Statement For CME:</w:instrText>
      </w:r>
      <w:r w:rsidRPr="00EE4E08">
        <w:rPr>
          <w:rFonts w:ascii="Arial" w:hAnsi="Arial" w:cs="Arial"/>
          <w:b/>
          <w:bCs/>
          <w:sz w:val="20"/>
          <w:szCs w:val="20"/>
        </w:rPr>
        <w:instrText xml:space="preserve"> </w:instrText>
      </w:r>
      <w:r w:rsidRPr="00EE4E08">
        <w:rPr>
          <w:rFonts w:ascii="Arial" w:hAnsi="Arial" w:cs="Arial"/>
          <w:sz w:val="20"/>
          <w:szCs w:val="20"/>
        </w:rPr>
        <w:instrText>TidalHealth Peninsula Regional is accredited by MedChi, The Maryland State Medical Society to provide continuing medical education for physicians.</w:instrText>
      </w:r>
      <w:r w:rsidRPr="00EE4E08">
        <w:rPr>
          <w:rFonts w:ascii="Arial" w:hAnsi="Arial" w:cs="Arial"/>
          <w:sz w:val="20"/>
          <w:szCs w:val="20"/>
        </w:rPr>
        <w:fldChar w:fldCharType="end"/>
      </w:r>
      <w:r w:rsidRPr="00EE4E08">
        <w:rPr>
          <w:rFonts w:ascii="Arial" w:hAnsi="Arial" w:cs="Arial"/>
          <w:sz w:val="20"/>
          <w:szCs w:val="20"/>
        </w:rPr>
        <w:instrText xml:space="preserve">" "" </w:instrText>
      </w:r>
      <w:r w:rsidRPr="00EE4E08">
        <w:rPr>
          <w:rFonts w:ascii="Arial" w:hAnsi="Arial" w:cs="Arial"/>
          <w:sz w:val="20"/>
          <w:szCs w:val="20"/>
        </w:rPr>
        <w:fldChar w:fldCharType="separate"/>
      </w:r>
    </w:p>
    <w:p w:rsidR="005869C7" w:rsidRPr="00EE4E08" w:rsidP="006F2AC5">
      <w:pPr>
        <w:rPr>
          <w:rFonts w:ascii="Arial" w:hAnsi="Arial" w:cs="Arial"/>
          <w:b/>
          <w:bCs/>
          <w:sz w:val="20"/>
          <w:szCs w:val="20"/>
          <w:u w:val="single"/>
        </w:rPr>
      </w:pPr>
    </w:p>
    <w:p w:rsidRPr="00EE4E08" w:rsidP="006F2AC5">
      <w:pPr>
        <w:rPr>
          <w:rFonts w:ascii="Arial" w:hAnsi="Arial" w:cs="Arial"/>
          <w:sz w:val="20"/>
          <w:szCs w:val="20"/>
        </w:rPr>
      </w:pPr>
      <w:r w:rsidRPr="00EE4E08">
        <w:rPr>
          <w:rFonts w:ascii="Arial" w:hAnsi="Arial" w:cs="Arial"/>
          <w:b/>
          <w:bCs/>
          <w:sz w:val="20"/>
          <w:szCs w:val="20"/>
          <w:u w:val="single"/>
        </w:rPr>
        <w:t>Accreditation Statement For CME:</w:t>
      </w:r>
      <w:r w:rsidRPr="00EE4E08">
        <w:rPr>
          <w:rFonts w:ascii="Arial" w:hAnsi="Arial" w:cs="Arial"/>
          <w:b/>
          <w:bCs/>
          <w:sz w:val="20"/>
          <w:szCs w:val="20"/>
        </w:rPr>
        <w:t xml:space="preserve"> </w:t>
      </w:r>
      <w:r w:rsidRPr="00EE4E08">
        <w:rPr>
          <w:rFonts w:ascii="Arial" w:hAnsi="Arial" w:cs="Arial"/>
          <w:sz w:val="20"/>
          <w:szCs w:val="20"/>
        </w:rPr>
        <w:t>TidalHealth Peninsula Regional is accredited by MedChi, The Maryland State Medical Society to provide continuing medical education for physicians.</w:t>
      </w:r>
      <w:r w:rsidRPr="00EE4E08">
        <w:rPr>
          <w:rFonts w:ascii="Arial" w:hAnsi="Arial" w:cs="Arial"/>
          <w:sz w:val="20"/>
          <w:szCs w:val="20"/>
        </w:rPr>
        <w:fldChar w:fldCharType="end"/>
      </w:r>
      <w:r w:rsidRPr="00EE4E08">
        <w:rPr>
          <w:rFonts w:ascii="Arial" w:hAnsi="Arial" w:cs="Arial"/>
          <w:sz w:val="20"/>
          <w:szCs w:val="20"/>
        </w:rPr>
        <w:fldChar w:fldCharType="begin"/>
      </w:r>
      <w:r w:rsidRPr="00EE4E08">
        <w:rPr>
          <w:rFonts w:ascii="Arial" w:hAnsi="Arial" w:cs="Arial"/>
          <w:sz w:val="20"/>
          <w:szCs w:val="20"/>
        </w:rPr>
        <w:instrText xml:space="preserve"> IF </w:instrText>
      </w:r>
      <w:r w:rsidRPr="00EE4E08">
        <w:rPr>
          <w:rFonts w:ascii="Arial" w:hAnsi="Arial" w:cs="Arial"/>
          <w:sz w:val="20"/>
          <w:szCs w:val="20"/>
        </w:rPr>
        <w:instrText>0.00</w:instrText>
      </w:r>
      <w:r w:rsidRPr="00EE4E08">
        <w:rPr>
          <w:rFonts w:ascii="Arial" w:hAnsi="Arial" w:cs="Arial"/>
          <w:sz w:val="20"/>
          <w:szCs w:val="20"/>
        </w:rPr>
        <w:instrText xml:space="preserve"> &gt; 0 "</w:instrText>
      </w:r>
    </w:p>
    <w:p w:rsidR="00D87171" w:rsidRPr="00EE4E08" w:rsidP="006F2AC5">
      <w:pPr>
        <w:rPr>
          <w:rFonts w:ascii="Arial" w:hAnsi="Arial" w:cs="Arial"/>
          <w:b/>
          <w:bCs/>
          <w:sz w:val="20"/>
          <w:szCs w:val="20"/>
        </w:rPr>
      </w:pPr>
    </w:p>
    <w:p w:rsidR="00D87171" w:rsidRPr="00EE4E08" w:rsidP="006F2AC5">
      <w:pPr>
        <w:rPr>
          <w:rFonts w:ascii="Arial" w:hAnsi="Arial" w:cs="Arial"/>
          <w:sz w:val="20"/>
          <w:szCs w:val="20"/>
        </w:rPr>
      </w:pPr>
      <w:r w:rsidRPr="00EE4E08">
        <w:rPr>
          <w:rFonts w:ascii="Arial" w:hAnsi="Arial" w:cs="Arial"/>
          <w:b/>
          <w:bCs/>
          <w:sz w:val="20"/>
          <w:szCs w:val="20"/>
          <w:u w:val="single"/>
        </w:rPr>
        <w:instrText>Accreditation Statement for Social Work:</w:instrText>
      </w:r>
      <w:r w:rsidRPr="00EE4E08">
        <w:rPr>
          <w:rFonts w:ascii="Arial" w:hAnsi="Arial" w:cs="Arial"/>
          <w:sz w:val="20"/>
          <w:szCs w:val="20"/>
        </w:rPr>
        <w:instrText xml:space="preserve"> TidalHealth Peninsula Regional is authorized by the Board of Social Work Examiners in Maryland to sponsor social work continuing education learning activities and maintains full responsibility for this program. " "" </w:instrText>
      </w:r>
      <w:r w:rsidRPr="00EE4E08">
        <w:rPr>
          <w:rFonts w:ascii="Arial" w:hAnsi="Arial" w:cs="Arial"/>
          <w:sz w:val="20"/>
          <w:szCs w:val="20"/>
        </w:rPr>
        <w:fldChar w:fldCharType="separate"/>
      </w:r>
      <w:r w:rsidRPr="00EE4E08">
        <w:rPr>
          <w:rFonts w:ascii="Arial" w:hAnsi="Arial" w:cs="Arial"/>
          <w:sz w:val="20"/>
          <w:szCs w:val="20"/>
        </w:rPr>
        <w:fldChar w:fldCharType="end"/>
      </w:r>
      <w:r w:rsidRPr="00EE4E08">
        <w:rPr>
          <w:rFonts w:ascii="Arial" w:hAnsi="Arial" w:cs="Arial"/>
          <w:sz w:val="20"/>
          <w:szCs w:val="20"/>
        </w:rPr>
        <w:fldChar w:fldCharType="begin"/>
      </w:r>
      <w:r w:rsidRPr="00EE4E08">
        <w:rPr>
          <w:rFonts w:ascii="Arial" w:hAnsi="Arial" w:cs="Arial"/>
          <w:sz w:val="20"/>
          <w:szCs w:val="20"/>
        </w:rPr>
        <w:instrText xml:space="preserve"> IF </w:instrText>
      </w:r>
      <w:r w:rsidRPr="00EE4E08">
        <w:rPr>
          <w:rFonts w:ascii="Arial" w:hAnsi="Arial" w:cs="Arial"/>
          <w:sz w:val="20"/>
          <w:szCs w:val="20"/>
        </w:rPr>
        <w:instrText>0.00</w:instrText>
      </w:r>
      <w:r w:rsidRPr="00EE4E08">
        <w:rPr>
          <w:rFonts w:ascii="Arial" w:hAnsi="Arial" w:cs="Arial"/>
          <w:sz w:val="20"/>
          <w:szCs w:val="20"/>
        </w:rPr>
        <w:instrText xml:space="preserve"> &gt; 0 "</w:instrText>
      </w:r>
    </w:p>
    <w:p w:rsidR="00D87171" w:rsidRPr="00EE4E08" w:rsidP="006F2AC5">
      <w:pPr>
        <w:rPr>
          <w:rFonts w:ascii="Arial" w:hAnsi="Arial" w:cs="Arial"/>
          <w:b/>
          <w:bCs/>
          <w:sz w:val="20"/>
          <w:szCs w:val="20"/>
        </w:rPr>
      </w:pPr>
    </w:p>
    <w:p w:rsidR="00D87171" w:rsidRPr="00EE4E08" w:rsidP="006F2AC5">
      <w:pPr>
        <w:rPr>
          <w:rFonts w:ascii="Arial" w:hAnsi="Arial" w:cs="Arial"/>
          <w:sz w:val="20"/>
          <w:szCs w:val="20"/>
        </w:rPr>
      </w:pPr>
      <w:r w:rsidRPr="00EE4E08">
        <w:rPr>
          <w:rFonts w:ascii="Arial" w:hAnsi="Arial" w:cs="Arial"/>
          <w:b/>
          <w:bCs/>
          <w:sz w:val="20"/>
          <w:szCs w:val="20"/>
          <w:u w:val="single"/>
        </w:rPr>
        <w:instrText>Accreditation Statement Nursing:</w:instrText>
      </w:r>
      <w:r w:rsidRPr="00EE4E08">
        <w:rPr>
          <w:rFonts w:ascii="Arial" w:hAnsi="Arial" w:cs="Arial"/>
          <w:b/>
          <w:bCs/>
          <w:sz w:val="20"/>
          <w:szCs w:val="20"/>
        </w:rPr>
        <w:instrText xml:space="preserve"> </w:instrText>
      </w:r>
      <w:r w:rsidRPr="00EE4E08">
        <w:rPr>
          <w:rFonts w:ascii="Arial" w:hAnsi="Arial" w:cs="Arial"/>
          <w:sz w:val="20"/>
          <w:szCs w:val="20"/>
        </w:rPr>
        <w:instrText xml:space="preserve">TidalHealth is an approved provider of nursing continuing professional development by the Maryland Nurses Association, an accredited approver by the American Nurses Credentialing Center’s Commission on Accreditation." "" </w:instrText>
      </w:r>
      <w:r w:rsidRPr="00EE4E08">
        <w:rPr>
          <w:rFonts w:ascii="Arial" w:hAnsi="Arial" w:cs="Arial"/>
          <w:sz w:val="20"/>
          <w:szCs w:val="20"/>
        </w:rPr>
        <w:fldChar w:fldCharType="separate"/>
      </w:r>
      <w:r w:rsidRPr="00EE4E08">
        <w:rPr>
          <w:rFonts w:ascii="Arial" w:hAnsi="Arial" w:cs="Arial"/>
          <w:sz w:val="20"/>
          <w:szCs w:val="20"/>
        </w:rPr>
        <w:fldChar w:fldCharType="end"/>
      </w:r>
      <w:r w:rsidRPr="00EE4E08">
        <w:rPr>
          <w:rFonts w:ascii="Arial" w:hAnsi="Arial" w:cs="Arial"/>
          <w:sz w:val="20"/>
          <w:szCs w:val="20"/>
        </w:rPr>
        <w:fldChar w:fldCharType="begin"/>
      </w:r>
      <w:r w:rsidRPr="00EE4E08">
        <w:rPr>
          <w:rFonts w:ascii="Arial" w:hAnsi="Arial" w:cs="Arial"/>
          <w:sz w:val="20"/>
          <w:szCs w:val="20"/>
        </w:rPr>
        <w:instrText xml:space="preserve"> IF </w:instrText>
      </w:r>
      <w:r w:rsidRPr="00EE4E08">
        <w:rPr>
          <w:rFonts w:ascii="Arial" w:hAnsi="Arial" w:cs="Arial"/>
          <w:sz w:val="20"/>
          <w:szCs w:val="20"/>
        </w:rPr>
        <w:instrText>0.00</w:instrText>
      </w:r>
      <w:r w:rsidRPr="00EE4E08">
        <w:rPr>
          <w:rFonts w:ascii="Arial" w:hAnsi="Arial" w:cs="Arial"/>
          <w:sz w:val="20"/>
          <w:szCs w:val="20"/>
        </w:rPr>
        <w:instrText xml:space="preserve"> &gt; 0 "</w:instrText>
      </w:r>
    </w:p>
    <w:p w:rsidR="00D87171" w:rsidRPr="00EE4E08" w:rsidP="006F2AC5">
      <w:pPr>
        <w:rPr>
          <w:rFonts w:ascii="Arial" w:hAnsi="Arial" w:cs="Arial"/>
          <w:sz w:val="20"/>
          <w:szCs w:val="20"/>
        </w:rPr>
      </w:pPr>
    </w:p>
    <w:p w:rsidR="00D87171" w:rsidRPr="00EE4E08" w:rsidP="006F2AC5">
      <w:pPr>
        <w:rPr>
          <w:rFonts w:ascii="Arial" w:hAnsi="Arial" w:cs="Arial"/>
          <w:sz w:val="20"/>
          <w:szCs w:val="20"/>
        </w:rPr>
      </w:pPr>
      <w:r w:rsidRPr="00EE4E08">
        <w:rPr>
          <w:rFonts w:ascii="Arial" w:hAnsi="Arial" w:cs="Arial"/>
          <w:b/>
          <w:bCs/>
          <w:sz w:val="20"/>
          <w:szCs w:val="20"/>
          <w:u w:val="single"/>
        </w:rPr>
        <w:instrText>Accreditation Statement EMS</w:instrText>
      </w:r>
      <w:r w:rsidRPr="00EE4E08">
        <w:rPr>
          <w:rFonts w:ascii="Arial" w:hAnsi="Arial" w:cs="Arial"/>
          <w:sz w:val="20"/>
          <w:szCs w:val="20"/>
          <w:u w:val="single"/>
        </w:rPr>
        <w:instrText>:</w:instrText>
      </w:r>
      <w:r w:rsidRPr="00EE4E08">
        <w:rPr>
          <w:rFonts w:ascii="Arial" w:hAnsi="Arial" w:cs="Arial"/>
          <w:sz w:val="20"/>
          <w:szCs w:val="20"/>
        </w:rPr>
        <w:instrText xml:space="preserve"> Maryland Institute of Emergency Medical Services Systems (MIEMSS), the State Emergency Medical Services Board has approved TidalHealth Peninsula Regional as an Advanced Life Support continuing education program." "" </w:instrText>
      </w:r>
      <w:r w:rsidRPr="00EE4E08">
        <w:rPr>
          <w:rFonts w:ascii="Arial" w:hAnsi="Arial" w:cs="Arial"/>
          <w:sz w:val="20"/>
          <w:szCs w:val="20"/>
        </w:rPr>
        <w:fldChar w:fldCharType="separate"/>
      </w:r>
      <w:r w:rsidRPr="00EE4E08">
        <w:rPr>
          <w:rFonts w:ascii="Arial" w:hAnsi="Arial" w:cs="Arial"/>
          <w:sz w:val="20"/>
          <w:szCs w:val="20"/>
        </w:rPr>
        <w:fldChar w:fldCharType="end"/>
      </w:r>
    </w:p>
    <w:p w:rsidR="00D87171" w:rsidRPr="00EE4E08" w:rsidP="006F2AC5">
      <w:pPr>
        <w:rPr>
          <w:rFonts w:ascii="Arial" w:hAnsi="Arial" w:cs="Arial"/>
          <w:b/>
          <w:bCs/>
          <w:sz w:val="20"/>
          <w:szCs w:val="20"/>
        </w:rPr>
      </w:pPr>
    </w:p>
    <w:p w:rsidR="00D87171" w:rsidRPr="00EE4E08" w:rsidP="006F2AC5">
      <w:pPr>
        <w:rPr>
          <w:rFonts w:ascii="Arial" w:hAnsi="Arial" w:cs="Arial"/>
          <w:sz w:val="20"/>
          <w:szCs w:val="20"/>
        </w:rPr>
      </w:pPr>
      <w:r w:rsidRPr="00EE4E08">
        <w:rPr>
          <w:rFonts w:ascii="Arial" w:hAnsi="Arial" w:cs="Arial"/>
          <w:b/>
          <w:bCs/>
          <w:sz w:val="20"/>
          <w:szCs w:val="20"/>
          <w:u w:val="single"/>
        </w:rPr>
        <w:t>Designation Statement:</w:t>
      </w:r>
      <w:r w:rsidRPr="00EE4E08">
        <w:rPr>
          <w:rFonts w:ascii="Arial" w:hAnsi="Arial" w:cs="Arial"/>
          <w:b/>
          <w:bCs/>
          <w:sz w:val="20"/>
          <w:szCs w:val="20"/>
        </w:rPr>
        <w:t xml:space="preserve"> </w:t>
      </w:r>
      <w:r w:rsidRPr="00EE4E08">
        <w:rPr>
          <w:rFonts w:ascii="Arial" w:hAnsi="Arial" w:cs="Arial"/>
          <w:sz w:val="20"/>
          <w:szCs w:val="20"/>
        </w:rPr>
        <w:fldChar w:fldCharType="begin"/>
      </w:r>
      <w:r w:rsidRPr="00EE4E08">
        <w:rPr>
          <w:rFonts w:ascii="Arial" w:hAnsi="Arial" w:cs="Arial"/>
          <w:sz w:val="20"/>
          <w:szCs w:val="20"/>
        </w:rPr>
        <w:instrText xml:space="preserve"> IF </w:instrText>
      </w:r>
      <w:r w:rsidRPr="00EE4E08">
        <w:rPr>
          <w:rFonts w:ascii="Arial" w:hAnsi="Arial" w:cs="Arial"/>
          <w:sz w:val="20"/>
          <w:szCs w:val="20"/>
        </w:rPr>
        <w:instrText>1.00</w:instrText>
      </w:r>
      <w:r w:rsidRPr="00EE4E08">
        <w:rPr>
          <w:rFonts w:ascii="Arial" w:hAnsi="Arial" w:cs="Arial"/>
          <w:sz w:val="20"/>
          <w:szCs w:val="20"/>
        </w:rPr>
        <w:instrText xml:space="preserve"> &gt; 0 "</w:instrText>
      </w:r>
    </w:p>
    <w:p w:rsidR="00D87171" w:rsidRPr="00EE4E08" w:rsidP="006F2AC5">
      <w:pPr>
        <w:spacing w:before="120"/>
        <w:rPr>
          <w:rFonts w:ascii="Arial" w:hAnsi="Arial" w:cs="Arial"/>
          <w:sz w:val="20"/>
          <w:szCs w:val="20"/>
        </w:rPr>
      </w:pPr>
      <w:r w:rsidRPr="00EE4E08">
        <w:rPr>
          <w:rFonts w:ascii="Arial" w:hAnsi="Arial" w:cs="Arial"/>
          <w:sz w:val="20"/>
          <w:szCs w:val="20"/>
        </w:rPr>
        <w:instrText xml:space="preserve">The Medical Education Team of TidalHealth Peninsula Regional designates this </w:instrText>
      </w:r>
      <w:r w:rsidRPr="00EE4E08">
        <w:rPr>
          <w:rFonts w:ascii="Arial" w:hAnsi="Arial" w:cs="Arial"/>
          <w:sz w:val="20"/>
          <w:szCs w:val="20"/>
        </w:rPr>
        <w:fldChar w:fldCharType="begin"/>
      </w:r>
      <w:r w:rsidRPr="00EE4E08">
        <w:rPr>
          <w:rFonts w:ascii="Arial" w:hAnsi="Arial" w:cs="Arial"/>
          <w:sz w:val="20"/>
          <w:szCs w:val="20"/>
        </w:rPr>
        <w:instrText xml:space="preserve"> IF </w:instrText>
      </w:r>
      <w:r w:rsidRPr="00EE4E08">
        <w:rPr>
          <w:rFonts w:ascii="Arial" w:hAnsi="Arial" w:cs="Arial"/>
          <w:sz w:val="20"/>
          <w:szCs w:val="20"/>
        </w:rPr>
        <w:instrText>"</w:instrText>
      </w:r>
      <w:r w:rsidRPr="00EE4E08">
        <w:rPr>
          <w:rFonts w:ascii="Arial" w:hAnsi="Arial" w:cs="Arial"/>
          <w:sz w:val="20"/>
          <w:szCs w:val="20"/>
        </w:rPr>
        <w:instrText>Live Activity</w:instrText>
      </w:r>
      <w:r w:rsidRPr="00EE4E08">
        <w:rPr>
          <w:rFonts w:ascii="Arial" w:hAnsi="Arial" w:cs="Arial"/>
          <w:sz w:val="20"/>
          <w:szCs w:val="20"/>
        </w:rPr>
        <w:instrText>"</w:instrText>
      </w:r>
      <w:r w:rsidRPr="00EE4E08">
        <w:rPr>
          <w:rFonts w:ascii="Arial" w:hAnsi="Arial" w:cs="Arial"/>
          <w:sz w:val="20"/>
          <w:szCs w:val="20"/>
        </w:rPr>
        <w:instrText xml:space="preserve"> &lt;&gt; "" "</w:instrText>
      </w:r>
      <w:r w:rsidRPr="00EE4E08">
        <w:rPr>
          <w:rFonts w:ascii="Arial" w:hAnsi="Arial" w:cs="Arial"/>
          <w:sz w:val="20"/>
          <w:szCs w:val="20"/>
        </w:rPr>
        <w:instrText>Live Activity</w:instrText>
      </w:r>
      <w:r w:rsidRPr="00EE4E08">
        <w:rPr>
          <w:rFonts w:ascii="Arial" w:hAnsi="Arial" w:cs="Arial"/>
          <w:sz w:val="20"/>
          <w:szCs w:val="20"/>
        </w:rPr>
        <w:instrText xml:space="preserve">" "activity" </w:instrText>
      </w:r>
      <w:r w:rsidRPr="00EE4E08">
        <w:rPr>
          <w:rFonts w:ascii="Arial" w:hAnsi="Arial" w:cs="Arial"/>
          <w:sz w:val="20"/>
          <w:szCs w:val="20"/>
        </w:rPr>
        <w:fldChar w:fldCharType="separate"/>
      </w:r>
      <w:r w:rsidRPr="00EE4E08">
        <w:rPr>
          <w:rFonts w:ascii="Arial" w:hAnsi="Arial" w:cs="Arial"/>
          <w:sz w:val="20"/>
          <w:szCs w:val="20"/>
        </w:rPr>
        <w:instrText>Live Activity</w:instrText>
      </w:r>
      <w:r w:rsidRPr="00EE4E08">
        <w:rPr>
          <w:rFonts w:ascii="Arial" w:hAnsi="Arial" w:cs="Arial"/>
          <w:sz w:val="20"/>
          <w:szCs w:val="20"/>
        </w:rPr>
        <w:fldChar w:fldCharType="end"/>
      </w:r>
      <w:r w:rsidRPr="00EE4E08">
        <w:rPr>
          <w:rFonts w:ascii="Arial" w:hAnsi="Arial" w:cs="Arial"/>
          <w:sz w:val="20"/>
          <w:szCs w:val="20"/>
        </w:rPr>
        <w:instrText xml:space="preserve"> for a maximum of </w:instrText>
      </w:r>
      <w:r w:rsidRPr="00EE4E08">
        <w:rPr>
          <w:rFonts w:ascii="Arial" w:hAnsi="Arial" w:cs="Arial"/>
          <w:sz w:val="20"/>
          <w:szCs w:val="20"/>
        </w:rPr>
        <w:instrText>1.00</w:instrText>
      </w:r>
      <w:r w:rsidRPr="00EE4E08">
        <w:rPr>
          <w:rFonts w:ascii="Arial" w:hAnsi="Arial" w:cs="Arial"/>
          <w:sz w:val="20"/>
          <w:szCs w:val="20"/>
        </w:rPr>
        <w:instrText xml:space="preserve"> </w:instrText>
      </w:r>
      <w:r w:rsidRPr="00EE4E08">
        <w:rPr>
          <w:rFonts w:ascii="Arial" w:hAnsi="Arial" w:cs="Arial"/>
          <w:i/>
          <w:iCs/>
          <w:sz w:val="20"/>
          <w:szCs w:val="20"/>
        </w:rPr>
        <w:instrText>AMA PRA Category 1 Credit(s)™</w:instrText>
      </w:r>
      <w:r w:rsidRPr="00EE4E08">
        <w:rPr>
          <w:rFonts w:ascii="Arial" w:hAnsi="Arial" w:cs="Arial"/>
          <w:sz w:val="20"/>
          <w:szCs w:val="20"/>
        </w:rPr>
        <w:instrText xml:space="preserve">. Physicians should claim only the credit commensurate with the extent of their participation in the activity." "" </w:instrText>
      </w:r>
      <w:r w:rsidRPr="00EE4E08">
        <w:rPr>
          <w:rFonts w:ascii="Arial" w:hAnsi="Arial" w:cs="Arial"/>
          <w:sz w:val="20"/>
          <w:szCs w:val="20"/>
        </w:rPr>
        <w:fldChar w:fldCharType="separate"/>
      </w:r>
    </w:p>
    <w:p w:rsidRPr="00EE4E08" w:rsidP="006F2AC5">
      <w:pPr>
        <w:spacing w:before="120"/>
        <w:rPr>
          <w:rFonts w:ascii="Arial" w:hAnsi="Arial" w:cs="Arial"/>
          <w:sz w:val="20"/>
          <w:szCs w:val="20"/>
        </w:rPr>
      </w:pPr>
      <w:r w:rsidRPr="00EE4E08">
        <w:rPr>
          <w:rFonts w:ascii="Arial" w:hAnsi="Arial" w:cs="Arial"/>
          <w:sz w:val="20"/>
          <w:szCs w:val="20"/>
        </w:rPr>
        <w:t xml:space="preserve">The Medical Education Team of TidalHealth Peninsula Regional designates this </w:t>
      </w:r>
      <w:r w:rsidRPr="00EE4E08">
        <w:rPr>
          <w:rFonts w:ascii="Arial" w:hAnsi="Arial" w:cs="Arial"/>
          <w:sz w:val="20"/>
          <w:szCs w:val="20"/>
        </w:rPr>
        <w:t>Live Activity</w:t>
      </w:r>
      <w:r w:rsidRPr="00EE4E08">
        <w:rPr>
          <w:rFonts w:ascii="Arial" w:hAnsi="Arial" w:cs="Arial"/>
          <w:sz w:val="20"/>
          <w:szCs w:val="20"/>
        </w:rPr>
        <w:t xml:space="preserve"> for a maximum of </w:t>
      </w:r>
      <w:r w:rsidRPr="00EE4E08">
        <w:rPr>
          <w:rFonts w:ascii="Arial" w:hAnsi="Arial" w:cs="Arial"/>
          <w:sz w:val="20"/>
          <w:szCs w:val="20"/>
        </w:rPr>
        <w:t>1.00</w:t>
      </w:r>
      <w:r w:rsidRPr="00EE4E08">
        <w:rPr>
          <w:rFonts w:ascii="Arial" w:hAnsi="Arial" w:cs="Arial"/>
          <w:sz w:val="20"/>
          <w:szCs w:val="20"/>
        </w:rPr>
        <w:t xml:space="preserve"> </w:t>
      </w:r>
      <w:r w:rsidRPr="00EE4E08">
        <w:rPr>
          <w:rFonts w:ascii="Arial" w:hAnsi="Arial" w:cs="Arial"/>
          <w:i/>
          <w:iCs/>
          <w:sz w:val="20"/>
          <w:szCs w:val="20"/>
        </w:rPr>
        <w:t>AMA PRA Category 1 Credit(s)™</w:t>
      </w:r>
      <w:r w:rsidRPr="00EE4E08">
        <w:rPr>
          <w:rFonts w:ascii="Arial" w:hAnsi="Arial" w:cs="Arial"/>
          <w:sz w:val="20"/>
          <w:szCs w:val="20"/>
        </w:rPr>
        <w:t>. Physicians should claim only the credit commensurate with the extent of their participation in the activity.</w:t>
      </w:r>
      <w:r w:rsidRPr="00EE4E08">
        <w:rPr>
          <w:rFonts w:ascii="Arial" w:hAnsi="Arial" w:cs="Arial"/>
          <w:sz w:val="20"/>
          <w:szCs w:val="20"/>
        </w:rPr>
        <w:fldChar w:fldCharType="end"/>
      </w:r>
      <w:r w:rsidRPr="00EE4E08">
        <w:rPr>
          <w:rFonts w:ascii="Arial" w:hAnsi="Arial" w:cs="Arial"/>
          <w:sz w:val="20"/>
          <w:szCs w:val="20"/>
        </w:rPr>
        <w:fldChar w:fldCharType="begin"/>
      </w:r>
      <w:r w:rsidRPr="00EE4E08">
        <w:rPr>
          <w:rFonts w:ascii="Arial" w:hAnsi="Arial" w:cs="Arial"/>
          <w:sz w:val="20"/>
          <w:szCs w:val="20"/>
        </w:rPr>
        <w:instrText xml:space="preserve"> IF </w:instrText>
      </w:r>
      <w:r w:rsidRPr="00EE4E08">
        <w:rPr>
          <w:rFonts w:ascii="Arial" w:hAnsi="Arial" w:cs="Arial"/>
          <w:sz w:val="20"/>
          <w:szCs w:val="20"/>
        </w:rPr>
        <w:instrText>1.00</w:instrText>
      </w:r>
      <w:r w:rsidRPr="00EE4E08">
        <w:rPr>
          <w:rFonts w:ascii="Arial" w:hAnsi="Arial" w:cs="Arial"/>
          <w:sz w:val="20"/>
          <w:szCs w:val="20"/>
        </w:rPr>
        <w:instrText xml:space="preserve"> &gt; 0 "</w:instrText>
      </w:r>
    </w:p>
    <w:p w:rsidR="00D87171" w:rsidRPr="00EE4E08" w:rsidP="006F2AC5">
      <w:pPr>
        <w:rPr>
          <w:rFonts w:ascii="Arial" w:hAnsi="Arial" w:cs="Arial"/>
          <w:sz w:val="20"/>
          <w:szCs w:val="20"/>
        </w:rPr>
      </w:pPr>
    </w:p>
    <w:p w:rsidR="00D87171" w:rsidRPr="00EE4E08" w:rsidP="006F2AC5">
      <w:pPr>
        <w:rPr>
          <w:rFonts w:ascii="Arial" w:hAnsi="Arial" w:cs="Arial"/>
          <w:sz w:val="20"/>
          <w:szCs w:val="20"/>
        </w:rPr>
      </w:pPr>
      <w:r w:rsidRPr="00EE4E08">
        <w:rPr>
          <w:rFonts w:ascii="Arial" w:hAnsi="Arial" w:cs="Arial"/>
          <w:sz w:val="20"/>
          <w:szCs w:val="20"/>
        </w:rPr>
        <w:instrText xml:space="preserve">Successful completion of this CME activity, enables the learner to earn </w:instrText>
      </w:r>
      <w:r w:rsidRPr="00EE4E08">
        <w:rPr>
          <w:rFonts w:ascii="Arial" w:hAnsi="Arial" w:cs="Arial"/>
          <w:sz w:val="20"/>
          <w:szCs w:val="20"/>
        </w:rPr>
        <w:instrText>1.00</w:instrText>
      </w:r>
      <w:r w:rsidRPr="00EE4E08">
        <w:rPr>
          <w:rFonts w:ascii="Arial" w:hAnsi="Arial" w:cs="Arial"/>
          <w:sz w:val="20"/>
          <w:szCs w:val="20"/>
        </w:rPr>
        <w:instrText xml:space="preserve"> ABS CC credits toward the CME requirement(s) of the American Board of Surgery’s Continuous Certification program. It is the CME activity provider's responsibility to submit learner completion information to ACCME for the purpose of granting ABS credit(s). " "" </w:instrText>
      </w:r>
      <w:r w:rsidRPr="00EE4E08">
        <w:rPr>
          <w:rFonts w:ascii="Arial" w:hAnsi="Arial" w:cs="Arial"/>
          <w:sz w:val="20"/>
          <w:szCs w:val="20"/>
        </w:rPr>
        <w:fldChar w:fldCharType="separate"/>
      </w:r>
    </w:p>
    <w:p w:rsidR="00D87171" w:rsidRPr="00EE4E08" w:rsidP="006F2AC5">
      <w:pPr>
        <w:rPr>
          <w:rFonts w:ascii="Arial" w:hAnsi="Arial" w:cs="Arial"/>
          <w:sz w:val="20"/>
          <w:szCs w:val="20"/>
        </w:rPr>
      </w:pPr>
    </w:p>
    <w:p w:rsidRPr="00EE4E08" w:rsidP="006F2AC5">
      <w:pPr>
        <w:rPr>
          <w:rFonts w:ascii="Arial" w:hAnsi="Arial" w:cs="Arial"/>
          <w:sz w:val="20"/>
          <w:szCs w:val="20"/>
        </w:rPr>
      </w:pPr>
      <w:r w:rsidRPr="00EE4E08">
        <w:rPr>
          <w:rFonts w:ascii="Arial" w:hAnsi="Arial" w:cs="Arial"/>
          <w:sz w:val="20"/>
          <w:szCs w:val="20"/>
        </w:rPr>
        <w:t xml:space="preserve">Successful completion of this CME activity, enables the learner to earn </w:t>
      </w:r>
      <w:r w:rsidRPr="00EE4E08">
        <w:rPr>
          <w:rFonts w:ascii="Arial" w:hAnsi="Arial" w:cs="Arial"/>
          <w:sz w:val="20"/>
          <w:szCs w:val="20"/>
        </w:rPr>
        <w:t>1.00</w:t>
      </w:r>
      <w:r w:rsidRPr="00EE4E08">
        <w:rPr>
          <w:rFonts w:ascii="Arial" w:hAnsi="Arial" w:cs="Arial"/>
          <w:sz w:val="20"/>
          <w:szCs w:val="20"/>
        </w:rPr>
        <w:t xml:space="preserve"> ABS CC credits toward the CME requirement(s) of the American Board of Surgery’s Continuous Certification program. It is the CME activity provider's responsibility to submit learner completion information to ACCME for the purpose of granting ABS credit(s). </w:t>
      </w:r>
      <w:r w:rsidRPr="00EE4E08">
        <w:rPr>
          <w:rFonts w:ascii="Arial" w:hAnsi="Arial" w:cs="Arial"/>
          <w:sz w:val="20"/>
          <w:szCs w:val="20"/>
        </w:rPr>
        <w:fldChar w:fldCharType="end"/>
      </w:r>
      <w:r w:rsidRPr="00EE4E08">
        <w:rPr>
          <w:rFonts w:ascii="Arial" w:hAnsi="Arial" w:cs="Arial"/>
          <w:sz w:val="20"/>
          <w:szCs w:val="20"/>
        </w:rPr>
        <w:fldChar w:fldCharType="begin"/>
      </w:r>
      <w:r w:rsidRPr="00EE4E08">
        <w:rPr>
          <w:rFonts w:ascii="Arial" w:hAnsi="Arial" w:cs="Arial"/>
          <w:sz w:val="20"/>
          <w:szCs w:val="20"/>
        </w:rPr>
        <w:instrText xml:space="preserve"> IF </w:instrText>
      </w:r>
      <w:r w:rsidRPr="00EE4E08">
        <w:rPr>
          <w:rFonts w:ascii="Arial" w:hAnsi="Arial" w:cs="Arial"/>
          <w:sz w:val="20"/>
          <w:szCs w:val="20"/>
        </w:rPr>
        <w:instrText>0.00</w:instrText>
      </w:r>
      <w:r w:rsidRPr="00EE4E08">
        <w:rPr>
          <w:rFonts w:ascii="Arial" w:hAnsi="Arial" w:cs="Arial"/>
          <w:sz w:val="20"/>
          <w:szCs w:val="20"/>
        </w:rPr>
        <w:instrText xml:space="preserve"> &gt; 0 "</w:instrText>
      </w:r>
    </w:p>
    <w:p w:rsidR="00D87171" w:rsidRPr="00EE4E08" w:rsidP="006F2AC5">
      <w:pPr>
        <w:rPr>
          <w:rFonts w:ascii="Arial" w:hAnsi="Arial" w:cs="Arial"/>
          <w:sz w:val="20"/>
          <w:szCs w:val="20"/>
        </w:rPr>
      </w:pPr>
    </w:p>
    <w:p w:rsidR="00D87171" w:rsidRPr="00EE4E08" w:rsidP="006F2AC5">
      <w:pPr>
        <w:rPr>
          <w:rFonts w:ascii="Arial" w:hAnsi="Arial" w:cs="Arial"/>
          <w:sz w:val="20"/>
          <w:szCs w:val="20"/>
        </w:rPr>
      </w:pPr>
      <w:r w:rsidRPr="00EE4E08">
        <w:rPr>
          <w:rFonts w:ascii="Arial" w:hAnsi="Arial" w:cs="Arial"/>
          <w:sz w:val="20"/>
          <w:szCs w:val="20"/>
        </w:rPr>
        <w:instrText xml:space="preserve">Successful completion of this CME activity, enables the learner to earn </w:instrText>
      </w:r>
      <w:r w:rsidRPr="00EE4E08">
        <w:rPr>
          <w:rFonts w:ascii="Arial" w:hAnsi="Arial" w:cs="Arial"/>
          <w:sz w:val="20"/>
          <w:szCs w:val="20"/>
        </w:rPr>
        <w:fldChar w:fldCharType="begin"/>
      </w:r>
      <w:r w:rsidRPr="00EE4E08">
        <w:rPr>
          <w:rFonts w:ascii="Arial" w:hAnsi="Arial" w:cs="Arial"/>
          <w:sz w:val="20"/>
          <w:szCs w:val="20"/>
        </w:rPr>
        <w:instrText xml:space="preserve"> MERGEFIELD ABSSAMHours</w:instrText>
      </w:r>
      <w:r w:rsidRPr="00EE4E08" w:rsidR="00323AD0">
        <w:rPr>
          <w:rFonts w:ascii="Arial" w:hAnsi="Arial" w:cs="Arial"/>
          <w:sz w:val="20"/>
          <w:szCs w:val="20"/>
        </w:rPr>
        <w:instrText>Max</w:instrText>
      </w:r>
      <w:r w:rsidRPr="00EE4E08">
        <w:rPr>
          <w:rFonts w:ascii="Arial" w:hAnsi="Arial" w:cs="Arial"/>
          <w:sz w:val="20"/>
          <w:szCs w:val="20"/>
        </w:rPr>
        <w:instrText xml:space="preserve"> \# 0.00# </w:instrText>
      </w:r>
      <w:r w:rsidRPr="00EE4E08">
        <w:rPr>
          <w:rFonts w:ascii="Arial" w:hAnsi="Arial" w:cs="Arial"/>
          <w:sz w:val="20"/>
          <w:szCs w:val="20"/>
        </w:rPr>
        <w:fldChar w:fldCharType="separate"/>
      </w:r>
      <w:r w:rsidRPr="00EE4E08">
        <w:rPr>
          <w:rFonts w:ascii="Arial" w:hAnsi="Arial" w:cs="Arial"/>
          <w:sz w:val="20"/>
          <w:szCs w:val="20"/>
        </w:rPr>
        <w:instrText>«ABSHoursClaimed»</w:instrText>
      </w:r>
      <w:r w:rsidRPr="00EE4E08">
        <w:rPr>
          <w:rFonts w:ascii="Arial" w:hAnsi="Arial" w:cs="Arial"/>
          <w:sz w:val="20"/>
          <w:szCs w:val="20"/>
        </w:rPr>
        <w:fldChar w:fldCharType="end"/>
      </w:r>
      <w:r w:rsidRPr="00EE4E08">
        <w:rPr>
          <w:rFonts w:ascii="Arial" w:hAnsi="Arial" w:cs="Arial"/>
          <w:sz w:val="20"/>
          <w:szCs w:val="20"/>
        </w:rPr>
        <w:instrText xml:space="preserve"> ABS CC SAM credits toward the CME requirement(s) of the American Board of Surgery’s Continuous Certification program. It is the CME activity provider's responsibility to submit learner completion information to ACCME for the purpose of granting ABS credit(s). " "" </w:instrText>
      </w:r>
      <w:r w:rsidRPr="00EE4E08">
        <w:rPr>
          <w:rFonts w:ascii="Arial" w:hAnsi="Arial" w:cs="Arial"/>
          <w:sz w:val="20"/>
          <w:szCs w:val="20"/>
        </w:rPr>
        <w:fldChar w:fldCharType="separate"/>
      </w:r>
      <w:r w:rsidRPr="00EE4E08">
        <w:rPr>
          <w:rFonts w:ascii="Arial" w:hAnsi="Arial" w:cs="Arial"/>
          <w:sz w:val="20"/>
          <w:szCs w:val="20"/>
        </w:rPr>
        <w:fldChar w:fldCharType="end"/>
      </w:r>
      <w:r w:rsidRPr="00EE4E08">
        <w:rPr>
          <w:rFonts w:ascii="Arial" w:hAnsi="Arial" w:cs="Arial"/>
          <w:sz w:val="20"/>
          <w:szCs w:val="20"/>
        </w:rPr>
        <w:fldChar w:fldCharType="begin"/>
      </w:r>
      <w:r w:rsidRPr="00EE4E08">
        <w:rPr>
          <w:rFonts w:ascii="Arial" w:hAnsi="Arial" w:cs="Arial"/>
          <w:sz w:val="20"/>
          <w:szCs w:val="20"/>
        </w:rPr>
        <w:instrText xml:space="preserve"> IF </w:instrText>
      </w:r>
      <w:r w:rsidRPr="00EE4E08">
        <w:rPr>
          <w:rFonts w:ascii="Arial" w:hAnsi="Arial" w:cs="Arial"/>
          <w:sz w:val="20"/>
          <w:szCs w:val="20"/>
        </w:rPr>
        <w:instrText>0.00</w:instrText>
      </w:r>
      <w:r w:rsidRPr="00EE4E08">
        <w:rPr>
          <w:rFonts w:ascii="Arial" w:hAnsi="Arial" w:cs="Arial"/>
          <w:sz w:val="20"/>
          <w:szCs w:val="20"/>
        </w:rPr>
        <w:instrText xml:space="preserve"> &gt; 0 "</w:instrText>
      </w:r>
    </w:p>
    <w:p w:rsidR="00D87171" w:rsidRPr="00EE4E08" w:rsidP="006F2AC5">
      <w:pPr>
        <w:rPr>
          <w:rFonts w:ascii="Arial" w:hAnsi="Arial" w:cs="Arial"/>
          <w:sz w:val="20"/>
          <w:szCs w:val="20"/>
        </w:rPr>
      </w:pPr>
    </w:p>
    <w:p w:rsidR="00D87171" w:rsidRPr="00EE4E08" w:rsidP="006F2AC5">
      <w:pPr>
        <w:rPr>
          <w:rFonts w:ascii="Arial" w:hAnsi="Arial" w:cs="Arial"/>
          <w:sz w:val="20"/>
          <w:szCs w:val="20"/>
        </w:rPr>
      </w:pPr>
      <w:r w:rsidRPr="00EE4E08">
        <w:rPr>
          <w:rFonts w:ascii="Arial" w:hAnsi="Arial" w:cs="Arial"/>
          <w:sz w:val="20"/>
          <w:szCs w:val="20"/>
        </w:rPr>
        <w:instrText xml:space="preserve">This training qualifies for Category </w:instrText>
      </w:r>
      <w:r w:rsidRPr="00EE4E08">
        <w:rPr>
          <w:rFonts w:ascii="Arial" w:hAnsi="Arial" w:cs="Arial"/>
          <w:sz w:val="20"/>
          <w:szCs w:val="20"/>
        </w:rPr>
        <w:fldChar w:fldCharType="begin"/>
      </w:r>
      <w:r w:rsidRPr="00EE4E08">
        <w:rPr>
          <w:rFonts w:ascii="Arial" w:hAnsi="Arial" w:cs="Arial"/>
          <w:sz w:val="20"/>
          <w:szCs w:val="20"/>
        </w:rPr>
        <w:instrText xml:space="preserve"> MERGEFIELD SWHours</w:instrText>
      </w:r>
      <w:r w:rsidRPr="00EE4E08" w:rsidR="00323AD0">
        <w:rPr>
          <w:rFonts w:ascii="Arial" w:hAnsi="Arial" w:cs="Arial"/>
          <w:sz w:val="20"/>
          <w:szCs w:val="20"/>
        </w:rPr>
        <w:instrText>Max</w:instrText>
      </w:r>
      <w:r w:rsidRPr="00EE4E08">
        <w:rPr>
          <w:rFonts w:ascii="Arial" w:hAnsi="Arial" w:cs="Arial"/>
          <w:sz w:val="20"/>
          <w:szCs w:val="20"/>
        </w:rPr>
        <w:instrText xml:space="preserve"> \# 0.00# </w:instrText>
      </w:r>
      <w:r w:rsidRPr="00EE4E08">
        <w:rPr>
          <w:rFonts w:ascii="Arial" w:hAnsi="Arial" w:cs="Arial"/>
          <w:sz w:val="20"/>
          <w:szCs w:val="20"/>
        </w:rPr>
        <w:fldChar w:fldCharType="separate"/>
      </w:r>
      <w:r w:rsidRPr="00EE4E08">
        <w:rPr>
          <w:rFonts w:ascii="Arial" w:hAnsi="Arial" w:cs="Arial"/>
          <w:sz w:val="20"/>
          <w:szCs w:val="20"/>
        </w:rPr>
        <w:fldChar w:fldCharType="end"/>
      </w:r>
      <w:r w:rsidRPr="00EE4E08">
        <w:rPr>
          <w:rFonts w:ascii="Arial" w:hAnsi="Arial" w:cs="Arial"/>
          <w:sz w:val="20"/>
          <w:szCs w:val="20"/>
        </w:rPr>
        <w:instrText xml:space="preserve"> Social Work continuing education units." "" </w:instrText>
      </w:r>
      <w:r w:rsidRPr="00EE4E08">
        <w:rPr>
          <w:rFonts w:ascii="Arial" w:hAnsi="Arial" w:cs="Arial"/>
          <w:sz w:val="20"/>
          <w:szCs w:val="20"/>
        </w:rPr>
        <w:fldChar w:fldCharType="separate"/>
      </w:r>
      <w:r w:rsidRPr="00EE4E08">
        <w:rPr>
          <w:rFonts w:ascii="Arial" w:hAnsi="Arial" w:cs="Arial"/>
          <w:sz w:val="20"/>
          <w:szCs w:val="20"/>
        </w:rPr>
        <w:fldChar w:fldCharType="end"/>
      </w:r>
      <w:r w:rsidRPr="00EE4E08">
        <w:rPr>
          <w:rFonts w:ascii="Arial" w:hAnsi="Arial" w:cs="Arial"/>
          <w:sz w:val="20"/>
          <w:szCs w:val="20"/>
        </w:rPr>
        <w:fldChar w:fldCharType="begin"/>
      </w:r>
      <w:r w:rsidRPr="00EE4E08">
        <w:rPr>
          <w:rFonts w:ascii="Arial" w:hAnsi="Arial" w:cs="Arial"/>
          <w:sz w:val="20"/>
          <w:szCs w:val="20"/>
        </w:rPr>
        <w:instrText xml:space="preserve"> IF </w:instrText>
      </w:r>
      <w:r w:rsidRPr="00EE4E08">
        <w:rPr>
          <w:rFonts w:ascii="Arial" w:hAnsi="Arial" w:cs="Arial"/>
          <w:sz w:val="20"/>
          <w:szCs w:val="20"/>
        </w:rPr>
        <w:instrText>0.00</w:instrText>
      </w:r>
      <w:r w:rsidRPr="00EE4E08">
        <w:rPr>
          <w:rFonts w:ascii="Arial" w:hAnsi="Arial" w:cs="Arial"/>
          <w:sz w:val="20"/>
          <w:szCs w:val="20"/>
        </w:rPr>
        <w:instrText xml:space="preserve"> &gt; 0 "</w:instrText>
      </w:r>
    </w:p>
    <w:p w:rsidR="00D87171" w:rsidRPr="00EE4E08" w:rsidP="006F2AC5">
      <w:pPr>
        <w:rPr>
          <w:rFonts w:ascii="Arial" w:hAnsi="Arial" w:cs="Arial"/>
          <w:sz w:val="20"/>
          <w:szCs w:val="20"/>
        </w:rPr>
      </w:pPr>
    </w:p>
    <w:p w:rsidR="00D87171" w:rsidRPr="00EE4E08" w:rsidP="006F2AC5">
      <w:pPr>
        <w:rPr>
          <w:rFonts w:ascii="Arial" w:hAnsi="Arial" w:cs="Arial"/>
          <w:sz w:val="20"/>
          <w:szCs w:val="20"/>
        </w:rPr>
      </w:pPr>
      <w:r w:rsidRPr="00EE4E08">
        <w:rPr>
          <w:rFonts w:ascii="Arial" w:hAnsi="Arial" w:cs="Arial"/>
          <w:sz w:val="20"/>
          <w:szCs w:val="20"/>
        </w:rPr>
        <w:instrText xml:space="preserve">This training qualifies for Category </w:instrText>
      </w:r>
      <w:r w:rsidRPr="00EE4E08">
        <w:rPr>
          <w:rFonts w:ascii="Arial" w:hAnsi="Arial" w:cs="Arial"/>
          <w:sz w:val="20"/>
          <w:szCs w:val="20"/>
        </w:rPr>
        <w:fldChar w:fldCharType="begin"/>
      </w:r>
      <w:r w:rsidRPr="00EE4E08">
        <w:rPr>
          <w:rFonts w:ascii="Arial" w:hAnsi="Arial" w:cs="Arial"/>
          <w:sz w:val="20"/>
          <w:szCs w:val="20"/>
        </w:rPr>
        <w:instrText xml:space="preserve"> MERGEFIELD RNHours</w:instrText>
      </w:r>
      <w:r w:rsidRPr="00EE4E08" w:rsidR="00323AD0">
        <w:rPr>
          <w:rFonts w:ascii="Arial" w:hAnsi="Arial" w:cs="Arial"/>
          <w:sz w:val="20"/>
          <w:szCs w:val="20"/>
        </w:rPr>
        <w:instrText>Max</w:instrText>
      </w:r>
      <w:r w:rsidRPr="00EE4E08">
        <w:rPr>
          <w:rFonts w:ascii="Arial" w:hAnsi="Arial" w:cs="Arial"/>
          <w:sz w:val="20"/>
          <w:szCs w:val="20"/>
        </w:rPr>
        <w:instrText xml:space="preserve"> \# 0.00# </w:instrText>
      </w:r>
      <w:r w:rsidRPr="00EE4E08">
        <w:rPr>
          <w:rFonts w:ascii="Arial" w:hAnsi="Arial" w:cs="Arial"/>
          <w:sz w:val="20"/>
          <w:szCs w:val="20"/>
        </w:rPr>
        <w:fldChar w:fldCharType="separate"/>
      </w:r>
      <w:r w:rsidRPr="00EE4E08">
        <w:rPr>
          <w:rFonts w:ascii="Arial" w:hAnsi="Arial" w:cs="Arial"/>
          <w:sz w:val="20"/>
          <w:szCs w:val="20"/>
        </w:rPr>
        <w:fldChar w:fldCharType="end"/>
      </w:r>
      <w:r w:rsidRPr="00EE4E08">
        <w:rPr>
          <w:rFonts w:ascii="Arial" w:hAnsi="Arial" w:cs="Arial"/>
          <w:sz w:val="20"/>
          <w:szCs w:val="20"/>
        </w:rPr>
        <w:instrText xml:space="preserve"> Nursing Contact Hours." "" </w:instrText>
      </w:r>
      <w:r w:rsidRPr="00EE4E08">
        <w:rPr>
          <w:rFonts w:ascii="Arial" w:hAnsi="Arial" w:cs="Arial"/>
          <w:sz w:val="20"/>
          <w:szCs w:val="20"/>
        </w:rPr>
        <w:fldChar w:fldCharType="separate"/>
      </w:r>
      <w:r w:rsidRPr="00EE4E08">
        <w:rPr>
          <w:rFonts w:ascii="Arial" w:hAnsi="Arial" w:cs="Arial"/>
          <w:sz w:val="20"/>
          <w:szCs w:val="20"/>
        </w:rPr>
        <w:fldChar w:fldCharType="end"/>
      </w:r>
      <w:r w:rsidRPr="00EE4E08">
        <w:rPr>
          <w:rFonts w:ascii="Arial" w:hAnsi="Arial" w:cs="Arial"/>
          <w:sz w:val="20"/>
          <w:szCs w:val="20"/>
        </w:rPr>
        <w:fldChar w:fldCharType="begin"/>
      </w:r>
      <w:r w:rsidRPr="00EE4E08">
        <w:rPr>
          <w:rFonts w:ascii="Arial" w:hAnsi="Arial" w:cs="Arial"/>
          <w:sz w:val="20"/>
          <w:szCs w:val="20"/>
        </w:rPr>
        <w:instrText xml:space="preserve"> IF </w:instrText>
      </w:r>
      <w:r w:rsidRPr="00EE4E08">
        <w:rPr>
          <w:rFonts w:ascii="Arial" w:hAnsi="Arial" w:cs="Arial"/>
          <w:sz w:val="20"/>
          <w:szCs w:val="20"/>
        </w:rPr>
        <w:instrText>0.00</w:instrText>
      </w:r>
      <w:r w:rsidRPr="00EE4E08">
        <w:rPr>
          <w:rFonts w:ascii="Arial" w:hAnsi="Arial" w:cs="Arial"/>
          <w:sz w:val="20"/>
          <w:szCs w:val="20"/>
        </w:rPr>
        <w:instrText xml:space="preserve"> &gt; 0 "</w:instrText>
      </w:r>
    </w:p>
    <w:p w:rsidR="00D87171" w:rsidRPr="00EE4E08" w:rsidP="006F2AC5">
      <w:pPr>
        <w:rPr>
          <w:rFonts w:ascii="Arial" w:hAnsi="Arial" w:cs="Arial"/>
          <w:sz w:val="20"/>
          <w:szCs w:val="20"/>
        </w:rPr>
      </w:pPr>
    </w:p>
    <w:p w:rsidR="00D87171" w:rsidRPr="00EE4E08" w:rsidP="006F2AC5">
      <w:pPr>
        <w:rPr>
          <w:rFonts w:ascii="Arial" w:hAnsi="Arial" w:cs="Arial"/>
          <w:sz w:val="20"/>
          <w:szCs w:val="20"/>
        </w:rPr>
      </w:pPr>
      <w:r w:rsidRPr="00EE4E08">
        <w:rPr>
          <w:rFonts w:ascii="Arial" w:hAnsi="Arial" w:cs="Arial"/>
          <w:sz w:val="20"/>
          <w:szCs w:val="20"/>
        </w:rPr>
        <w:instrText xml:space="preserve">This continuing education activity is approved by the Maryland Institute for Emergency Medical Services Systems (MIEMSS) for </w:instrText>
      </w:r>
      <w:r w:rsidRPr="00EE4E08">
        <w:rPr>
          <w:rFonts w:ascii="Arial" w:hAnsi="Arial" w:cs="Arial"/>
          <w:sz w:val="20"/>
          <w:szCs w:val="20"/>
        </w:rPr>
        <w:fldChar w:fldCharType="begin"/>
      </w:r>
      <w:r w:rsidRPr="00EE4E08">
        <w:rPr>
          <w:rFonts w:ascii="Arial" w:hAnsi="Arial" w:cs="Arial"/>
          <w:sz w:val="20"/>
          <w:szCs w:val="20"/>
        </w:rPr>
        <w:instrText xml:space="preserve"> MERGEFIELD EMSHOURS</w:instrText>
      </w:r>
      <w:r w:rsidRPr="00EE4E08" w:rsidR="00323AD0">
        <w:rPr>
          <w:rFonts w:ascii="Arial" w:hAnsi="Arial" w:cs="Arial"/>
          <w:sz w:val="20"/>
          <w:szCs w:val="20"/>
        </w:rPr>
        <w:instrText>Max</w:instrText>
      </w:r>
      <w:r w:rsidRPr="00EE4E08">
        <w:rPr>
          <w:rFonts w:ascii="Arial" w:hAnsi="Arial" w:cs="Arial"/>
          <w:sz w:val="20"/>
          <w:szCs w:val="20"/>
        </w:rPr>
        <w:instrText xml:space="preserve"> \# 0.00# </w:instrText>
      </w:r>
      <w:r w:rsidRPr="00EE4E08">
        <w:rPr>
          <w:rFonts w:ascii="Arial" w:hAnsi="Arial" w:cs="Arial"/>
          <w:sz w:val="20"/>
          <w:szCs w:val="20"/>
        </w:rPr>
        <w:fldChar w:fldCharType="separate"/>
      </w:r>
      <w:r w:rsidRPr="00EE4E08">
        <w:rPr>
          <w:rFonts w:ascii="Arial" w:hAnsi="Arial" w:cs="Arial"/>
          <w:sz w:val="20"/>
          <w:szCs w:val="20"/>
        </w:rPr>
        <w:fldChar w:fldCharType="end"/>
      </w:r>
      <w:r w:rsidRPr="00EE4E08">
        <w:rPr>
          <w:rFonts w:ascii="Arial" w:hAnsi="Arial" w:cs="Arial"/>
          <w:sz w:val="20"/>
          <w:szCs w:val="20"/>
        </w:rPr>
        <w:instrText xml:space="preserve"> hours of continuing education for EMS clinicians." "" </w:instrText>
      </w:r>
      <w:r w:rsidRPr="00EE4E08">
        <w:rPr>
          <w:rFonts w:ascii="Arial" w:hAnsi="Arial" w:cs="Arial"/>
          <w:sz w:val="20"/>
          <w:szCs w:val="20"/>
        </w:rPr>
        <w:fldChar w:fldCharType="separate"/>
      </w:r>
      <w:r w:rsidRPr="00EE4E08">
        <w:rPr>
          <w:rFonts w:ascii="Arial" w:hAnsi="Arial" w:cs="Arial"/>
          <w:sz w:val="20"/>
          <w:szCs w:val="20"/>
        </w:rPr>
        <w:fldChar w:fldCharType="end"/>
      </w:r>
      <w:r w:rsidRPr="00EE4E08">
        <w:rPr>
          <w:rFonts w:ascii="Arial" w:hAnsi="Arial" w:cs="Arial"/>
          <w:sz w:val="20"/>
          <w:szCs w:val="20"/>
        </w:rPr>
        <w:fldChar w:fldCharType="begin"/>
      </w:r>
      <w:r w:rsidRPr="00EE4E08">
        <w:rPr>
          <w:rFonts w:ascii="Arial" w:hAnsi="Arial" w:cs="Arial"/>
          <w:sz w:val="20"/>
          <w:szCs w:val="20"/>
        </w:rPr>
        <w:instrText xml:space="preserve"> IF </w:instrText>
      </w:r>
      <w:r w:rsidRPr="00EE4E08">
        <w:rPr>
          <w:rFonts w:ascii="Arial" w:hAnsi="Arial" w:cs="Arial"/>
          <w:sz w:val="20"/>
          <w:szCs w:val="20"/>
        </w:rPr>
        <w:instrText>0.00</w:instrText>
      </w:r>
      <w:r w:rsidRPr="00EE4E08">
        <w:rPr>
          <w:rFonts w:ascii="Arial" w:hAnsi="Arial" w:cs="Arial"/>
          <w:sz w:val="20"/>
          <w:szCs w:val="20"/>
        </w:rPr>
        <w:instrText xml:space="preserve"> &gt; 0 "</w:instrText>
      </w:r>
    </w:p>
    <w:p w:rsidR="00D87171" w:rsidRPr="00EE4E08" w:rsidP="006F2AC5">
      <w:pPr>
        <w:rPr>
          <w:rFonts w:ascii="Arial" w:hAnsi="Arial" w:cs="Arial"/>
          <w:sz w:val="20"/>
          <w:szCs w:val="20"/>
        </w:rPr>
      </w:pPr>
    </w:p>
    <w:p w:rsidR="00D87171" w:rsidRPr="00EE4E08" w:rsidP="006F2AC5">
      <w:pPr>
        <w:rPr>
          <w:rFonts w:ascii="Arial" w:hAnsi="Arial" w:cs="Arial"/>
          <w:sz w:val="20"/>
          <w:szCs w:val="20"/>
        </w:rPr>
      </w:pPr>
      <w:r w:rsidRPr="00EE4E08">
        <w:rPr>
          <w:rFonts w:ascii="Arial" w:hAnsi="Arial" w:cs="Arial"/>
          <w:sz w:val="20"/>
          <w:szCs w:val="20"/>
        </w:rPr>
        <w:instrText xml:space="preserve">This training qualifies for Category </w:instrText>
      </w:r>
      <w:r w:rsidRPr="00EE4E08">
        <w:rPr>
          <w:rFonts w:ascii="Arial" w:hAnsi="Arial" w:cs="Arial"/>
          <w:sz w:val="20"/>
          <w:szCs w:val="20"/>
        </w:rPr>
        <w:fldChar w:fldCharType="begin"/>
      </w:r>
      <w:r w:rsidRPr="00EE4E08">
        <w:rPr>
          <w:rFonts w:ascii="Arial" w:hAnsi="Arial" w:cs="Arial"/>
          <w:sz w:val="20"/>
          <w:szCs w:val="20"/>
        </w:rPr>
        <w:instrText xml:space="preserve"> MERGEFIELD RThours</w:instrText>
      </w:r>
      <w:r w:rsidRPr="00EE4E08" w:rsidR="00323AD0">
        <w:rPr>
          <w:rFonts w:ascii="Arial" w:hAnsi="Arial" w:cs="Arial"/>
          <w:sz w:val="20"/>
          <w:szCs w:val="20"/>
        </w:rPr>
        <w:instrText>Max</w:instrText>
      </w:r>
      <w:r w:rsidRPr="00EE4E08">
        <w:rPr>
          <w:rFonts w:ascii="Arial" w:hAnsi="Arial" w:cs="Arial"/>
          <w:sz w:val="20"/>
          <w:szCs w:val="20"/>
        </w:rPr>
        <w:instrText xml:space="preserve"> \# 0.00# </w:instrText>
      </w:r>
      <w:r w:rsidRPr="00EE4E08">
        <w:rPr>
          <w:rFonts w:ascii="Arial" w:hAnsi="Arial" w:cs="Arial"/>
          <w:sz w:val="20"/>
          <w:szCs w:val="20"/>
        </w:rPr>
        <w:fldChar w:fldCharType="separate"/>
      </w:r>
      <w:r w:rsidRPr="00EE4E08">
        <w:rPr>
          <w:rFonts w:ascii="Arial" w:hAnsi="Arial" w:cs="Arial"/>
          <w:sz w:val="20"/>
          <w:szCs w:val="20"/>
        </w:rPr>
        <w:fldChar w:fldCharType="end"/>
      </w:r>
      <w:r w:rsidRPr="00EE4E08">
        <w:rPr>
          <w:rFonts w:ascii="Arial" w:hAnsi="Arial" w:cs="Arial"/>
          <w:sz w:val="20"/>
          <w:szCs w:val="20"/>
        </w:rPr>
        <w:instrText xml:space="preserve"> Respiratory Therapy (RT) Credit Hours." "" </w:instrText>
      </w:r>
      <w:r w:rsidRPr="00EE4E08">
        <w:rPr>
          <w:rFonts w:ascii="Arial" w:hAnsi="Arial" w:cs="Arial"/>
          <w:sz w:val="20"/>
          <w:szCs w:val="20"/>
        </w:rPr>
        <w:fldChar w:fldCharType="separate"/>
      </w:r>
      <w:r w:rsidRPr="00EE4E08">
        <w:rPr>
          <w:rFonts w:ascii="Arial" w:hAnsi="Arial" w:cs="Arial"/>
          <w:sz w:val="20"/>
          <w:szCs w:val="20"/>
        </w:rPr>
        <w:fldChar w:fldCharType="end"/>
      </w:r>
    </w:p>
    <w:p w:rsidR="003465B8" w:rsidRPr="00EE4E08" w:rsidP="006F2AC5">
      <w:pPr>
        <w:rPr>
          <w:rFonts w:ascii="Arial" w:hAnsi="Arial" w:cs="Arial"/>
          <w:sz w:val="20"/>
          <w:szCs w:val="20"/>
        </w:rPr>
      </w:pPr>
    </w:p>
    <w:p w:rsidR="00A83E91" w:rsidRPr="00EE4E08" w:rsidP="006F2AC5">
      <w:pPr>
        <w:rPr>
          <w:rFonts w:ascii="Arial" w:hAnsi="Arial" w:cs="Arial"/>
          <w:sz w:val="20"/>
          <w:szCs w:val="20"/>
        </w:rPr>
      </w:pPr>
      <w:r w:rsidRPr="00EE4E08">
        <w:rPr>
          <w:rFonts w:ascii="Arial" w:hAnsi="Arial" w:cs="Arial"/>
          <w:b/>
          <w:bCs/>
          <w:sz w:val="20"/>
          <w:szCs w:val="20"/>
          <w:u w:val="single"/>
        </w:rPr>
        <w:t>Disclosure Statement:</w:t>
      </w:r>
      <w:r w:rsidRPr="00EE4E08">
        <w:rPr>
          <w:rFonts w:ascii="Arial" w:hAnsi="Arial" w:cs="Arial"/>
          <w:sz w:val="20"/>
          <w:szCs w:val="20"/>
        </w:rPr>
        <w:t xml:space="preserve">  </w:t>
      </w:r>
      <w:r w:rsidRPr="00EE4E08" w:rsidR="006F2AC5">
        <w:rPr>
          <w:rFonts w:ascii="Arial" w:hAnsi="Arial" w:cs="Arial"/>
          <w:sz w:val="20"/>
          <w:szCs w:val="20"/>
        </w:rPr>
        <w:t>The planners, committee members, and Continuing Medical Education Committee of this educational activity declare they have no relevant financial relationship(s) to disclose with ineligible companies whose primary business is producing, marketing, selling, re-selling, or distributing healthcare products used by or on patients.</w:t>
      </w:r>
    </w:p>
    <w:p w:rsidR="005869C7" w:rsidP="006F2AC5">
      <w:pPr>
        <w:rPr>
          <w:rFonts w:ascii="Arial" w:hAnsi="Arial" w:cs="Arial"/>
          <w:sz w:val="20"/>
          <w:szCs w:val="20"/>
        </w:rPr>
      </w:pPr>
    </w:p>
    <w:p w:rsidR="00E906E8" w:rsidRPr="00E906E8" w:rsidP="00AE4DD2">
      <w:pPr>
        <w:spacing w:after="120"/>
        <w:rPr>
          <w:rFonts w:ascii="Arial" w:hAnsi="Arial" w:cs="Arial"/>
          <w:b/>
          <w:bCs/>
          <w:sz w:val="20"/>
          <w:szCs w:val="20"/>
        </w:rPr>
      </w:pPr>
      <w:r w:rsidRPr="00E906E8">
        <w:rPr>
          <w:rFonts w:ascii="Arial" w:hAnsi="Arial" w:cs="Arial"/>
          <w:b/>
          <w:bCs/>
          <w:sz w:val="20"/>
          <w:szCs w:val="20"/>
        </w:rPr>
        <w:t>With the Exception of</w:t>
      </w:r>
      <w:r w:rsidRPr="00E906E8">
        <w:rPr>
          <w:rFonts w:ascii="Arial" w:hAnsi="Arial" w:cs="Arial"/>
          <w:b/>
          <w:bCs/>
          <w:sz w:val="20"/>
          <w:szCs w:val="20"/>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40"/>
        <w:gridCol w:w="3240"/>
        <w:gridCol w:w="4320"/>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Christine Kardiasmenos, MA, CCMA, CNA, AA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Gopal C Kowdley,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- 01/15/2026</w:t>
            </w:r>
          </w:p>
        </w:tc>
      </w:tr>
    </w:tbl>
    <w:p w:rsidR="00381EAC" w:rsidRPr="00EE4E08">
      <w:pPr>
        <w:bidi w:val="0"/>
        <w:spacing w:after="280" w:afterAutospacing="1"/>
        <w:rPr>
          <w:rFonts w:ascii="Arial" w:hAnsi="Arial" w:cs="Arial"/>
          <w:sz w:val="20"/>
          <w:szCs w:val="20"/>
        </w:rPr>
      </w:pPr>
    </w:p>
    <w:p w:rsidR="006F2AC5" w:rsidRPr="00EE4E08" w:rsidP="006F2AC5">
      <w:pPr>
        <w:rPr>
          <w:rFonts w:ascii="Arial" w:hAnsi="Arial" w:cs="Arial"/>
          <w:sz w:val="20"/>
          <w:szCs w:val="20"/>
        </w:rPr>
      </w:pPr>
    </w:p>
    <w:p w:rsidR="006F2AC5" w:rsidRPr="00EE4E08" w:rsidP="006F2AC5">
      <w:pPr>
        <w:rPr>
          <w:rFonts w:ascii="Arial" w:hAnsi="Arial" w:cs="Arial"/>
          <w:sz w:val="20"/>
          <w:szCs w:val="20"/>
        </w:rPr>
      </w:pPr>
      <w:r w:rsidRPr="00EE4E08">
        <w:rPr>
          <w:rFonts w:ascii="Arial" w:hAnsi="Arial" w:cs="Arial"/>
          <w:sz w:val="20"/>
          <w:szCs w:val="20"/>
        </w:rPr>
        <w:t>All financial relationships have been mitigated.</w:t>
      </w:r>
    </w:p>
    <w:p w:rsidR="00381EAC" w:rsidRPr="00EE4E08" w:rsidP="006F2AC5">
      <w:pPr>
        <w:rPr>
          <w:rFonts w:ascii="Arial" w:hAnsi="Arial" w:cs="Arial"/>
          <w:sz w:val="20"/>
          <w:szCs w:val="20"/>
        </w:rPr>
      </w:pPr>
    </w:p>
    <w:p w:rsidR="00381EAC" w:rsidRPr="00EE4E08" w:rsidP="006F2AC5">
      <w:pPr>
        <w:rPr>
          <w:rFonts w:ascii="Arial" w:hAnsi="Arial" w:cs="Arial"/>
          <w:b/>
          <w:bCs/>
          <w:sz w:val="20"/>
          <w:szCs w:val="20"/>
          <w:u w:val="single"/>
        </w:rPr>
      </w:pPr>
      <w:r w:rsidRPr="00EE4E08">
        <w:rPr>
          <w:rFonts w:ascii="Arial" w:hAnsi="Arial" w:cs="Arial"/>
          <w:b/>
          <w:bCs/>
          <w:sz w:val="20"/>
          <w:szCs w:val="20"/>
          <w:u w:val="single"/>
        </w:rPr>
        <w:t>Commercial Support:</w:t>
      </w:r>
      <w:r w:rsidRPr="00EE4E08">
        <w:rPr>
          <w:rFonts w:ascii="Arial" w:hAnsi="Arial" w:cs="Arial"/>
          <w:b/>
          <w:bCs/>
          <w:sz w:val="20"/>
          <w:szCs w:val="20"/>
        </w:rPr>
        <w:t xml:space="preserve"> </w:t>
      </w:r>
      <w:r w:rsidRPr="00EE4E08">
        <w:rPr>
          <w:rFonts w:ascii="Arial" w:hAnsi="Arial" w:cs="Arial"/>
          <w:sz w:val="20"/>
          <w:szCs w:val="20"/>
        </w:rPr>
        <w:fldChar w:fldCharType="begin"/>
      </w:r>
      <w:r w:rsidRPr="00EE4E08">
        <w:rPr>
          <w:rFonts w:ascii="Arial" w:hAnsi="Arial" w:cs="Arial"/>
          <w:sz w:val="20"/>
          <w:szCs w:val="20"/>
        </w:rPr>
        <w:instrText xml:space="preserve"> IF </w:instrText>
      </w:r>
      <w:r w:rsidRPr="00EE4E08">
        <w:rPr>
          <w:rFonts w:ascii="Arial" w:hAnsi="Arial" w:cs="Arial"/>
          <w:sz w:val="20"/>
          <w:szCs w:val="20"/>
        </w:rPr>
        <w:instrText>"</w:instrText>
      </w:r>
      <w:r w:rsidRPr="00EE4E08">
        <w:rPr>
          <w:rFonts w:ascii="Arial" w:hAnsi="Arial" w:cs="Arial"/>
          <w:sz w:val="20"/>
          <w:szCs w:val="20"/>
        </w:rPr>
        <w:instrText>"</w:instrText>
      </w:r>
      <w:r w:rsidRPr="00EE4E08">
        <w:rPr>
          <w:rFonts w:ascii="Arial" w:hAnsi="Arial" w:cs="Arial"/>
          <w:sz w:val="20"/>
          <w:szCs w:val="20"/>
        </w:rPr>
        <w:instrText xml:space="preserve"> &lt;&gt; "" "</w:instrText>
      </w:r>
      <w:r w:rsidRPr="00EE4E08">
        <w:rPr>
          <w:rFonts w:ascii="Arial" w:hAnsi="Arial" w:cs="Arial"/>
          <w:sz w:val="20"/>
          <w:szCs w:val="20"/>
        </w:rPr>
        <w:fldChar w:fldCharType="begin"/>
      </w:r>
      <w:r w:rsidRPr="00EE4E08">
        <w:rPr>
          <w:rFonts w:ascii="Arial" w:hAnsi="Arial" w:cs="Arial"/>
          <w:sz w:val="20"/>
          <w:szCs w:val="20"/>
        </w:rPr>
        <w:instrText xml:space="preserve"> MERGEFIELD CommercialSupport</w:instrText>
      </w:r>
      <w:r w:rsidRPr="00EE4E08">
        <w:rPr>
          <w:rFonts w:ascii="Arial" w:hAnsi="Arial" w:cs="Arial"/>
          <w:sz w:val="20"/>
          <w:szCs w:val="20"/>
        </w:rPr>
        <w:fldChar w:fldCharType="separate"/>
      </w:r>
      <w:r w:rsidR="00176BA5">
        <w:rPr>
          <w:rFonts w:ascii="Arial" w:hAnsi="Arial" w:cs="Arial"/>
          <w:noProof/>
          <w:sz w:val="20"/>
          <w:szCs w:val="20"/>
        </w:rPr>
        <w:instrText>«CommercialSupport»</w:instrText>
      </w:r>
      <w:r w:rsidRPr="00EE4E08">
        <w:rPr>
          <w:rFonts w:ascii="Arial" w:hAnsi="Arial" w:cs="Arial"/>
          <w:sz w:val="20"/>
          <w:szCs w:val="20"/>
        </w:rPr>
        <w:fldChar w:fldCharType="end"/>
      </w:r>
      <w:r w:rsidRPr="00EE4E08">
        <w:rPr>
          <w:rFonts w:ascii="Arial" w:hAnsi="Arial" w:cs="Arial"/>
          <w:sz w:val="20"/>
          <w:szCs w:val="20"/>
        </w:rPr>
        <w:instrText xml:space="preserve">" "No support from ACCME defined ineligible companies was received for this CE/CME activity." </w:instrText>
      </w:r>
      <w:r w:rsidRPr="00EE4E08">
        <w:rPr>
          <w:rFonts w:ascii="Arial" w:hAnsi="Arial" w:cs="Arial"/>
          <w:sz w:val="20"/>
          <w:szCs w:val="20"/>
        </w:rPr>
        <w:fldChar w:fldCharType="separate"/>
      </w:r>
      <w:r w:rsidRPr="00EE4E08">
        <w:rPr>
          <w:rFonts w:ascii="Arial" w:hAnsi="Arial" w:cs="Arial"/>
          <w:sz w:val="20"/>
          <w:szCs w:val="20"/>
        </w:rPr>
        <w:t>No support from ACCME defined ineligible companies was received for this CE/CME activity.</w:t>
      </w:r>
      <w:r w:rsidRPr="00EE4E08">
        <w:rPr>
          <w:rFonts w:ascii="Arial" w:hAnsi="Arial" w:cs="Arial"/>
          <w:sz w:val="20"/>
          <w:szCs w:val="20"/>
        </w:rPr>
        <w:fldChar w:fldCharType="end"/>
      </w:r>
    </w:p>
    <w:p w:rsidR="00381EAC" w:rsidRPr="00EE4E08" w:rsidP="006F2AC5">
      <w:pPr>
        <w:rPr>
          <w:rFonts w:ascii="Arial" w:hAnsi="Arial" w:cs="Arial"/>
          <w:sz w:val="20"/>
          <w:szCs w:val="20"/>
        </w:rPr>
      </w:pPr>
    </w:p>
    <w:sectPr w:rsidSect="006F2AC5">
      <w:pgSz w:w="12240" w:h="15840"/>
      <w:pgMar w:top="423" w:right="630" w:bottom="531"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6A5A16"/>
    <w:multiLevelType w:val="hybridMultilevel"/>
    <w:tmpl w:val="797885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FD53C1C"/>
    <w:multiLevelType w:val="hybridMultilevel"/>
    <w:tmpl w:val="8724EE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6BC4472"/>
    <w:multiLevelType w:val="hybridMultilevel"/>
    <w:tmpl w:val="173EE3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71D6C87"/>
    <w:multiLevelType w:val="hybridMultilevel"/>
    <w:tmpl w:val="A8CE9B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9"/>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next w:val="Normal"/>
    <w:qFormat/>
    <w:rsid w:val="000D1979"/>
    <w:pPr>
      <w:spacing w:before="100" w:beforeAutospacing="1" w:after="120"/>
      <w:outlineLvl w:val="0"/>
    </w:pPr>
    <w:rPr>
      <w:rFonts w:ascii="Arial" w:eastAsia="Times New Roman" w:hAnsi="Arial" w:cs="Arial"/>
      <w:color w:val="006BA6"/>
      <w:kern w:val="36"/>
      <w:sz w:val="64"/>
      <w:szCs w:val="64"/>
      <w14:ligatures w14:val="none"/>
    </w:rPr>
  </w:style>
  <w:style w:type="paragraph" w:customStyle="1" w:styleId="Body">
    <w:name w:val="Body"/>
    <w:basedOn w:val="Normal"/>
    <w:qFormat/>
    <w:rsid w:val="000D1979"/>
    <w:pPr>
      <w:spacing w:before="100" w:beforeAutospacing="1" w:after="180" w:line="400" w:lineRule="exact"/>
    </w:pPr>
    <w:rPr>
      <w:rFonts w:ascii="Arial" w:eastAsia="Times New Roman" w:hAnsi="Arial" w:cs="Arial"/>
      <w:color w:val="000000"/>
      <w:kern w:val="0"/>
      <w:sz w:val="32"/>
      <w:szCs w:val="32"/>
      <w14:ligatures w14:val="none"/>
    </w:rPr>
  </w:style>
  <w:style w:type="character" w:styleId="Hyperlink">
    <w:name w:val="Hyperlink"/>
    <w:basedOn w:val="DefaultParagraphFont"/>
    <w:uiPriority w:val="99"/>
    <w:unhideWhenUsed/>
    <w:rsid w:val="00381EAC"/>
    <w:rPr>
      <w:color w:val="0563C1" w:themeColor="hyperlink"/>
      <w:u w:val="single"/>
    </w:rPr>
  </w:style>
  <w:style w:type="character" w:customStyle="1" w:styleId="UnresolvedMention">
    <w:name w:val="Unresolved Mention"/>
    <w:basedOn w:val="DefaultParagraphFont"/>
    <w:uiPriority w:val="99"/>
    <w:semiHidden/>
    <w:unhideWhenUsed/>
    <w:rsid w:val="00381EAC"/>
    <w:rPr>
      <w:color w:val="605E5C"/>
      <w:shd w:val="clear" w:color="auto" w:fill="E1DFDD"/>
    </w:rPr>
  </w:style>
  <w:style w:type="character" w:styleId="FollowedHyperlink">
    <w:name w:val="FollowedHyperlink"/>
    <w:basedOn w:val="DefaultParagraphFont"/>
    <w:uiPriority w:val="99"/>
    <w:semiHidden/>
    <w:unhideWhenUsed/>
    <w:rsid w:val="00381EAC"/>
    <w:rPr>
      <w:color w:val="954F72" w:themeColor="followedHyperlink"/>
      <w:u w:val="single"/>
    </w:rPr>
  </w:style>
  <w:style w:type="paragraph" w:styleId="ListParagraph">
    <w:name w:val="List Paragraph"/>
    <w:basedOn w:val="Normal"/>
    <w:uiPriority w:val="34"/>
    <w:qFormat/>
    <w:rsid w:val="00381EAC"/>
    <w:pPr>
      <w:ind w:left="720"/>
      <w:contextualSpacing/>
    </w:pPr>
  </w:style>
  <w:style w:type="character" w:styleId="CommentReference">
    <w:name w:val="annotation reference"/>
    <w:basedOn w:val="DefaultParagraphFont"/>
    <w:uiPriority w:val="99"/>
    <w:semiHidden/>
    <w:unhideWhenUsed/>
    <w:rsid w:val="006F2AC5"/>
    <w:rPr>
      <w:sz w:val="16"/>
      <w:szCs w:val="16"/>
    </w:rPr>
  </w:style>
  <w:style w:type="paragraph" w:styleId="CommentText">
    <w:name w:val="annotation text"/>
    <w:basedOn w:val="Normal"/>
    <w:link w:val="CommentTextChar"/>
    <w:uiPriority w:val="99"/>
    <w:unhideWhenUsed/>
    <w:rsid w:val="006F2AC5"/>
    <w:rPr>
      <w:sz w:val="20"/>
      <w:szCs w:val="20"/>
    </w:rPr>
  </w:style>
  <w:style w:type="character" w:customStyle="1" w:styleId="CommentTextChar">
    <w:name w:val="Comment Text Char"/>
    <w:basedOn w:val="DefaultParagraphFont"/>
    <w:link w:val="CommentText"/>
    <w:uiPriority w:val="99"/>
    <w:rsid w:val="006F2AC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Tejaswini Patil</dc:creator>
  <cp:lastModifiedBy>Tejaswini Patil</cp:lastModifiedBy>
  <cp:revision>5</cp:revision>
  <dcterms:created xsi:type="dcterms:W3CDTF">2025-09-08T17:35:00Z</dcterms:created>
  <dcterms:modified xsi:type="dcterms:W3CDTF">2025-10-07T14:27:00Z</dcterms:modified>
</cp:coreProperties>
</file>